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r>
        <w:rPr>
          <w:b/>
          <w:szCs w:val="26"/>
        </w:rPr>
        <w:t xml:space="preserve">Câu 1. </w:t>
      </w:r>
      <w:r w:rsidR="000676F7">
        <w:rPr>
          <w:b/>
          <w:szCs w:val="26"/>
        </w:rPr>
        <w:t>Qua thực tiễn đơn vị của Anh (Chị), Hãy cho biết nội dung nào là quan trọng nhất trong các hoạt động của lãnh đạo quản lý ở cơ sở? Giải thích và minh họa cụ thể. Cần làm gì để hoạt động lãnh đạo quản lý</w:t>
      </w:r>
      <w:r w:rsidR="00752410">
        <w:rPr>
          <w:b/>
          <w:szCs w:val="26"/>
        </w:rPr>
        <w:t xml:space="preserve"> ở đơn vị</w:t>
      </w:r>
      <w:r w:rsidR="000676F7">
        <w:rPr>
          <w:b/>
          <w:szCs w:val="26"/>
        </w:rPr>
        <w:t xml:space="preserve"> hiệu quả hơn?</w:t>
      </w:r>
    </w:p>
    <w:p w:rsidR="000676F7" w:rsidRDefault="000676F7" w:rsidP="0026451E">
      <w:pPr>
        <w:jc w:val="both"/>
        <w:rPr>
          <w:b/>
          <w:szCs w:val="26"/>
        </w:rPr>
      </w:pPr>
      <w:r>
        <w:rPr>
          <w:b/>
          <w:szCs w:val="26"/>
        </w:rPr>
        <w:t>Trả lời</w:t>
      </w:r>
    </w:p>
    <w:p w:rsidR="000B4E82" w:rsidRDefault="007D5C3C" w:rsidP="00E43B36">
      <w:pPr>
        <w:tabs>
          <w:tab w:val="left" w:pos="851"/>
          <w:tab w:val="left" w:pos="993"/>
        </w:tabs>
        <w:spacing w:after="160" w:line="256" w:lineRule="auto"/>
        <w:jc w:val="both"/>
        <w:rPr>
          <w:szCs w:val="26"/>
        </w:rPr>
      </w:pPr>
      <w:r>
        <w:rPr>
          <w:b/>
          <w:szCs w:val="26"/>
        </w:rPr>
        <w:t xml:space="preserve">a/ </w:t>
      </w:r>
      <w:r w:rsidR="0026451E" w:rsidRPr="000B4E82">
        <w:rPr>
          <w:b/>
          <w:szCs w:val="26"/>
        </w:rPr>
        <w:t>Khái niệm hoạt động lãnh đạo</w:t>
      </w:r>
      <w:r w:rsidR="000B4E82" w:rsidRPr="000B4E82">
        <w:rPr>
          <w:b/>
          <w:szCs w:val="26"/>
        </w:rPr>
        <w:t xml:space="preserve"> quản lý</w:t>
      </w:r>
      <w:r w:rsidR="0026451E" w:rsidRPr="000B4E82">
        <w:rPr>
          <w:szCs w:val="26"/>
        </w:rPr>
        <w:t>:</w:t>
      </w:r>
      <w:r w:rsidR="000B4E82">
        <w:rPr>
          <w:szCs w:val="26"/>
        </w:rPr>
        <w:t xml:space="preserve"> </w:t>
      </w:r>
      <w:r w:rsidR="000B4E82" w:rsidRPr="000B4E82">
        <w:rPr>
          <w:szCs w:val="26"/>
        </w:rPr>
        <w:t>Là quá trình thực hiện mối quan hệ tác động giữa chủ thể lãnh đạo quản lý với các đối tượng một cách có hệ thống có tổ chức có kế hoạch hướng tới mục tiêu chung và thực hiện tốt mục tiêu đó.</w:t>
      </w:r>
    </w:p>
    <w:p w:rsidR="00E43B36" w:rsidRDefault="00E43B36" w:rsidP="00E43B36">
      <w:pPr>
        <w:rPr>
          <w:color w:val="000000"/>
        </w:rPr>
      </w:pPr>
      <w:r>
        <w:rPr>
          <w:color w:val="000000"/>
        </w:rPr>
        <w:t>+ Chủ thể: Cá nhân, e kíp, nhóm, tập thể, tổ chức (vd: Hiệu trưởng, Ban giám hiệu)</w:t>
      </w:r>
    </w:p>
    <w:p w:rsidR="00E43B36" w:rsidRDefault="00E43B36" w:rsidP="00E43B36">
      <w:r>
        <w:rPr>
          <w:color w:val="000000"/>
        </w:rPr>
        <w:t xml:space="preserve">+ Đối tượng: Con người (người thừa hành) là cá nhân, bộ phận, chủ thể LĐSX, </w:t>
      </w:r>
      <w:r w:rsidRPr="00E05530">
        <w:t>Cơ sở vật chất</w:t>
      </w:r>
    </w:p>
    <w:p w:rsidR="00E43B36" w:rsidRDefault="00E43B36" w:rsidP="00E43B36">
      <w:pPr>
        <w:tabs>
          <w:tab w:val="left" w:pos="1768"/>
        </w:tabs>
      </w:pPr>
      <w:r>
        <w:t>LĐQL mang tính gián tiếp</w:t>
      </w:r>
    </w:p>
    <w:p w:rsidR="00E43B36" w:rsidRDefault="00E43B36" w:rsidP="00E43B36">
      <w:pPr>
        <w:tabs>
          <w:tab w:val="left" w:pos="1768"/>
        </w:tabs>
      </w:pPr>
      <w:r>
        <w:t xml:space="preserve">VD: </w:t>
      </w:r>
    </w:p>
    <w:tbl>
      <w:tblPr>
        <w:tblStyle w:val="TableGrid"/>
        <w:tblW w:w="0" w:type="auto"/>
        <w:tblLook w:val="04A0" w:firstRow="1" w:lastRow="0" w:firstColumn="1" w:lastColumn="0" w:noHBand="0" w:noVBand="1"/>
      </w:tblPr>
      <w:tblGrid>
        <w:gridCol w:w="3157"/>
        <w:gridCol w:w="3157"/>
        <w:gridCol w:w="3158"/>
      </w:tblGrid>
      <w:tr w:rsidR="00E43B36" w:rsidRPr="00E43B36" w:rsidTr="00E635D6">
        <w:tc>
          <w:tcPr>
            <w:tcW w:w="3157" w:type="dxa"/>
          </w:tcPr>
          <w:p w:rsidR="00E43B36" w:rsidRPr="00E43B36" w:rsidRDefault="00E43B36" w:rsidP="00E635D6">
            <w:pPr>
              <w:tabs>
                <w:tab w:val="left" w:pos="1768"/>
              </w:tabs>
              <w:rPr>
                <w:rFonts w:ascii="Times New Roman" w:hAnsi="Times New Roman" w:cs="Times New Roman"/>
              </w:rPr>
            </w:pPr>
          </w:p>
        </w:tc>
        <w:tc>
          <w:tcPr>
            <w:tcW w:w="3157"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Dạy</w:t>
            </w:r>
          </w:p>
        </w:tc>
        <w:tc>
          <w:tcPr>
            <w:tcW w:w="3158"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Học</w:t>
            </w:r>
          </w:p>
        </w:tc>
      </w:tr>
      <w:tr w:rsidR="00E43B36" w:rsidRPr="00E43B36" w:rsidTr="00E635D6">
        <w:tc>
          <w:tcPr>
            <w:tcW w:w="3157"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Chủ thể</w:t>
            </w:r>
          </w:p>
        </w:tc>
        <w:tc>
          <w:tcPr>
            <w:tcW w:w="3157"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GV (dạy phương pháp, định hướng)</w:t>
            </w:r>
          </w:p>
        </w:tc>
        <w:tc>
          <w:tcPr>
            <w:tcW w:w="3158"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HV</w:t>
            </w:r>
          </w:p>
        </w:tc>
      </w:tr>
      <w:tr w:rsidR="00E43B36" w:rsidRPr="00E43B36" w:rsidTr="00E635D6">
        <w:tc>
          <w:tcPr>
            <w:tcW w:w="3157"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Đối tượng</w:t>
            </w:r>
          </w:p>
        </w:tc>
        <w:tc>
          <w:tcPr>
            <w:tcW w:w="3157"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HV</w:t>
            </w:r>
          </w:p>
        </w:tc>
        <w:tc>
          <w:tcPr>
            <w:tcW w:w="3158" w:type="dxa"/>
          </w:tcPr>
          <w:p w:rsidR="00E43B36" w:rsidRPr="00E43B36" w:rsidRDefault="00E43B36" w:rsidP="00E635D6">
            <w:pPr>
              <w:tabs>
                <w:tab w:val="left" w:pos="1768"/>
              </w:tabs>
              <w:rPr>
                <w:rFonts w:ascii="Times New Roman" w:hAnsi="Times New Roman" w:cs="Times New Roman"/>
              </w:rPr>
            </w:pPr>
            <w:r w:rsidRPr="00E43B36">
              <w:rPr>
                <w:rFonts w:ascii="Times New Roman" w:hAnsi="Times New Roman" w:cs="Times New Roman"/>
              </w:rPr>
              <w:t>Tri thức, kinh nghiệm, KN, KX</w:t>
            </w:r>
          </w:p>
        </w:tc>
      </w:tr>
    </w:tbl>
    <w:p w:rsidR="00E43B36" w:rsidRPr="00E05530" w:rsidRDefault="00E43B36" w:rsidP="00E43B36">
      <w:pPr>
        <w:tabs>
          <w:tab w:val="left" w:pos="1768"/>
        </w:tabs>
      </w:pPr>
    </w:p>
    <w:p w:rsidR="0026451E" w:rsidRDefault="007D5C3C" w:rsidP="00E43B36">
      <w:pPr>
        <w:tabs>
          <w:tab w:val="left" w:pos="851"/>
          <w:tab w:val="left" w:pos="993"/>
        </w:tabs>
        <w:spacing w:after="160" w:line="256" w:lineRule="auto"/>
        <w:jc w:val="both"/>
        <w:rPr>
          <w:szCs w:val="26"/>
        </w:rPr>
      </w:pPr>
      <w:r>
        <w:rPr>
          <w:b/>
          <w:szCs w:val="26"/>
        </w:rPr>
        <w:t xml:space="preserve">- </w:t>
      </w:r>
      <w:r w:rsidR="000B4E82" w:rsidRPr="000B4E82">
        <w:rPr>
          <w:b/>
          <w:szCs w:val="26"/>
        </w:rPr>
        <w:t>Khái niệm ho</w:t>
      </w:r>
      <w:r w:rsidR="0026451E" w:rsidRPr="000B4E82">
        <w:rPr>
          <w:b/>
          <w:szCs w:val="26"/>
        </w:rPr>
        <w:t>ạt động lãnh đạo</w:t>
      </w:r>
      <w:r w:rsidR="000B4E82" w:rsidRPr="000B4E82">
        <w:rPr>
          <w:b/>
          <w:szCs w:val="26"/>
        </w:rPr>
        <w:t>:</w:t>
      </w:r>
      <w:r w:rsidR="0026451E">
        <w:rPr>
          <w:szCs w:val="26"/>
        </w:rPr>
        <w:t xml:space="preserve">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E43B36">
      <w:pPr>
        <w:tabs>
          <w:tab w:val="left" w:pos="851"/>
        </w:tabs>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7D5C3C" w:rsidP="00E43B36">
      <w:pPr>
        <w:tabs>
          <w:tab w:val="left" w:pos="851"/>
          <w:tab w:val="left" w:pos="993"/>
        </w:tabs>
        <w:spacing w:after="160" w:line="256" w:lineRule="auto"/>
        <w:jc w:val="both"/>
        <w:rPr>
          <w:szCs w:val="26"/>
        </w:rPr>
      </w:pPr>
      <w:r>
        <w:rPr>
          <w:b/>
          <w:szCs w:val="26"/>
        </w:rPr>
        <w:t xml:space="preserve">- </w:t>
      </w:r>
      <w:r w:rsidR="0026451E">
        <w:rPr>
          <w:b/>
          <w:szCs w:val="26"/>
        </w:rPr>
        <w:t>Khái niệm hoạt động quản lý</w:t>
      </w:r>
      <w:r w:rsidR="0026451E">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r w:rsidR="00E43B36">
        <w:rPr>
          <w:szCs w:val="26"/>
        </w:rPr>
        <w:t xml:space="preserve"> </w:t>
      </w:r>
    </w:p>
    <w:p w:rsidR="0026451E" w:rsidRDefault="000676F7" w:rsidP="0026451E">
      <w:pPr>
        <w:spacing w:before="120" w:after="120"/>
        <w:ind w:firstLine="360"/>
        <w:jc w:val="both"/>
        <w:rPr>
          <w:szCs w:val="26"/>
        </w:rPr>
      </w:pPr>
      <w:r>
        <w:rPr>
          <w:szCs w:val="26"/>
        </w:rPr>
        <w:t>Qua 02 khái niệm trên ta nhận thấy, t</w:t>
      </w:r>
      <w:r w:rsidR="0026451E">
        <w:rPr>
          <w:szCs w:val="26"/>
        </w:rPr>
        <w:t>uy có những đặc điểm khác nhau nhưng trong thực tế</w:t>
      </w:r>
      <w:r w:rsidR="0026451E">
        <w:rPr>
          <w:szCs w:val="26"/>
          <w:lang w:val="vi-VN"/>
        </w:rPr>
        <w:t xml:space="preserve"> ở cấp cơ sở</w:t>
      </w:r>
      <w:r w:rsidR="0026451E">
        <w:rPr>
          <w:szCs w:val="26"/>
        </w:rPr>
        <w:t xml:space="preserve"> hai chức năng này không thể tách rời, chúng có mối quân hệ thống nhất, đan xen</w:t>
      </w:r>
      <w:r w:rsidR="0026451E">
        <w:rPr>
          <w:szCs w:val="26"/>
          <w:lang w:val="vi-VN"/>
        </w:rPr>
        <w:t xml:space="preserve"> khó tách bạch hoạt động lãnh đạo và</w:t>
      </w:r>
      <w:r w:rsidR="00476389">
        <w:rPr>
          <w:szCs w:val="26"/>
        </w:rPr>
        <w:t xml:space="preserve"> </w:t>
      </w:r>
      <w:r w:rsidR="0026451E">
        <w:rPr>
          <w:szCs w:val="26"/>
          <w:lang w:val="vi-VN"/>
        </w:rPr>
        <w:t>hoạt động quản lý trong con người cán bộ. Cán bộ nào cũng đồng thời thực hiện cả vai trò lãnh đạo và vai trò quản lý. Vì thế người ta thường gọi chung là hoạt động lãnh đạo, quản lý.</w:t>
      </w:r>
    </w:p>
    <w:p w:rsidR="005C39BD" w:rsidRPr="005C39BD" w:rsidRDefault="005C39BD" w:rsidP="005C39BD">
      <w:pPr>
        <w:tabs>
          <w:tab w:val="left" w:pos="601"/>
        </w:tabs>
        <w:spacing w:before="60" w:after="60"/>
        <w:ind w:right="34"/>
        <w:jc w:val="both"/>
        <w:rPr>
          <w:rFonts w:eastAsia="Times New Roman"/>
          <w:color w:val="000000"/>
          <w:szCs w:val="26"/>
        </w:rPr>
      </w:pPr>
      <w:r w:rsidRPr="005C39BD">
        <w:rPr>
          <w:rFonts w:eastAsia="Times New Roman"/>
          <w:color w:val="000000"/>
          <w:szCs w:val="26"/>
        </w:rPr>
        <w:t xml:space="preserve">                           </w:t>
      </w:r>
    </w:p>
    <w:p w:rsidR="005C39BD" w:rsidRPr="005C39BD" w:rsidRDefault="005C39BD" w:rsidP="005C39BD">
      <w:pPr>
        <w:tabs>
          <w:tab w:val="left" w:pos="601"/>
        </w:tabs>
        <w:spacing w:before="60" w:after="60"/>
        <w:ind w:right="34"/>
        <w:jc w:val="both"/>
        <w:rPr>
          <w:rFonts w:eastAsia="Times New Roman"/>
          <w:i/>
          <w:color w:val="000000"/>
          <w:szCs w:val="26"/>
        </w:rPr>
      </w:pPr>
      <w:r w:rsidRPr="005C39BD">
        <w:rPr>
          <w:rFonts w:eastAsia="Times New Roman"/>
          <w:i/>
          <w:color w:val="000000"/>
          <w:szCs w:val="26"/>
        </w:rPr>
        <w:t>VD: Đơn vị tôi đang công tác là Trường CĐ KT Lý Tự Trọng, Ban giám hiệu vừa thực hiện chức năng lãnh đạo, vừa quản lý.</w:t>
      </w:r>
    </w:p>
    <w:p w:rsidR="005C39BD" w:rsidRPr="005C39BD" w:rsidRDefault="005C39BD" w:rsidP="005C39BD">
      <w:pPr>
        <w:tabs>
          <w:tab w:val="left" w:pos="601"/>
        </w:tabs>
        <w:spacing w:before="60" w:after="60"/>
        <w:ind w:right="34"/>
        <w:jc w:val="both"/>
        <w:rPr>
          <w:rFonts w:eastAsia="Times New Roman"/>
          <w:i/>
          <w:color w:val="000000"/>
          <w:szCs w:val="26"/>
        </w:rPr>
      </w:pPr>
      <w:r w:rsidRPr="005C39BD">
        <w:rPr>
          <w:rFonts w:eastAsia="Times New Roman"/>
          <w:i/>
          <w:color w:val="000000"/>
          <w:szCs w:val="26"/>
        </w:rPr>
        <w:t xml:space="preserve">      - Chức năng lãnh đạo: Định hướng và tổ chức thực hiện mục tiêu chung của Chính phủ, Bộ… Đề ra các mục tiêu, lập kế hoạch để phát triển nhà trường (vd: đến 2020 là trường trọng điểm của khu vực).</w:t>
      </w:r>
    </w:p>
    <w:p w:rsidR="005C39BD" w:rsidRPr="005C39BD" w:rsidRDefault="005C39BD" w:rsidP="005C39BD">
      <w:pPr>
        <w:tabs>
          <w:tab w:val="left" w:pos="601"/>
        </w:tabs>
        <w:spacing w:before="60" w:after="60"/>
        <w:ind w:right="34"/>
        <w:jc w:val="both"/>
        <w:rPr>
          <w:rFonts w:eastAsia="Times New Roman"/>
          <w:i/>
          <w:color w:val="000000"/>
          <w:szCs w:val="26"/>
        </w:rPr>
      </w:pPr>
      <w:r w:rsidRPr="005C39BD">
        <w:rPr>
          <w:rFonts w:eastAsia="Times New Roman"/>
          <w:i/>
          <w:color w:val="000000"/>
          <w:szCs w:val="26"/>
        </w:rPr>
        <w:t xml:space="preserve">       - Chức năng quản lý: Phối hợp các Sở, ngành và UBND quận huyện tổ chức thực hiện các mục tiêu đã đề ra. Giao việc cho các bộ phận trong trường (khoa, phòng) lập kế hoạch thực hiện và báo cáo. Tiến hành kiểm tra giám sát việc thực hiện có đúng Pháp luật, đúng quy trình, quy định chuyên môn của ngành hay không. </w:t>
      </w:r>
    </w:p>
    <w:p w:rsidR="005C39BD" w:rsidRPr="005C39BD" w:rsidRDefault="005C39BD" w:rsidP="005C39BD">
      <w:pPr>
        <w:tabs>
          <w:tab w:val="left" w:pos="601"/>
        </w:tabs>
        <w:spacing w:before="60" w:after="60"/>
        <w:ind w:right="34"/>
        <w:jc w:val="both"/>
        <w:rPr>
          <w:rFonts w:eastAsia="Times New Roman"/>
          <w:i/>
          <w:color w:val="000000"/>
          <w:szCs w:val="26"/>
        </w:rPr>
      </w:pPr>
      <w:r w:rsidRPr="005C39BD">
        <w:rPr>
          <w:rFonts w:eastAsia="Times New Roman"/>
          <w:i/>
          <w:color w:val="000000"/>
          <w:szCs w:val="26"/>
        </w:rPr>
        <w:tab/>
        <w:t>- Bí thư chi bộ: chỉ lãnh đạo</w:t>
      </w:r>
    </w:p>
    <w:p w:rsidR="005C39BD" w:rsidRPr="005C39BD" w:rsidRDefault="005C39BD" w:rsidP="005C39BD">
      <w:pPr>
        <w:tabs>
          <w:tab w:val="left" w:pos="601"/>
        </w:tabs>
        <w:spacing w:before="60" w:after="60"/>
        <w:ind w:right="34"/>
        <w:jc w:val="both"/>
        <w:rPr>
          <w:rFonts w:eastAsia="Times New Roman"/>
          <w:i/>
          <w:color w:val="000000"/>
          <w:szCs w:val="26"/>
        </w:rPr>
      </w:pPr>
      <w:r w:rsidRPr="005C39BD">
        <w:rPr>
          <w:rFonts w:eastAsia="Times New Roman"/>
          <w:i/>
          <w:color w:val="000000"/>
          <w:szCs w:val="26"/>
        </w:rPr>
        <w:tab/>
        <w:t>- Giảng viên trong lúc dạy: chỉ quản lý lớp</w:t>
      </w:r>
    </w:p>
    <w:p w:rsidR="005C39BD" w:rsidRPr="005C39BD" w:rsidRDefault="005C39BD" w:rsidP="005C39BD">
      <w:pPr>
        <w:numPr>
          <w:ilvl w:val="1"/>
          <w:numId w:val="0"/>
        </w:numPr>
        <w:ind w:left="289" w:firstLine="64"/>
        <w:contextualSpacing/>
        <w:jc w:val="both"/>
        <w:rPr>
          <w:rFonts w:eastAsiaTheme="minorHAnsi"/>
          <w:b/>
          <w:szCs w:val="26"/>
        </w:rPr>
      </w:pPr>
      <w:r w:rsidRPr="005C39BD">
        <w:rPr>
          <w:rFonts w:eastAsiaTheme="minorHAnsi"/>
          <w:b/>
          <w:szCs w:val="26"/>
        </w:rPr>
        <w:lastRenderedPageBreak/>
        <w:t>Phẩm chất của người lãnh đạo quản lý</w:t>
      </w:r>
    </w:p>
    <w:p w:rsidR="005C39BD" w:rsidRPr="005C39BD" w:rsidRDefault="005C39BD" w:rsidP="005C39BD">
      <w:pPr>
        <w:tabs>
          <w:tab w:val="left" w:pos="851"/>
        </w:tabs>
        <w:ind w:firstLine="317"/>
        <w:jc w:val="both"/>
        <w:rPr>
          <w:rFonts w:eastAsiaTheme="minorHAnsi"/>
          <w:szCs w:val="26"/>
        </w:rPr>
      </w:pPr>
      <w:r w:rsidRPr="005C39BD">
        <w:rPr>
          <w:rFonts w:eastAsiaTheme="minorHAnsi"/>
          <w:b/>
          <w:i/>
          <w:szCs w:val="26"/>
        </w:rPr>
        <w:t>-Về tư tưởng chính trị</w:t>
      </w:r>
      <w:r w:rsidRPr="005C39BD">
        <w:rPr>
          <w:rFonts w:eastAsiaTheme="minorHAnsi"/>
          <w:b/>
          <w:szCs w:val="26"/>
        </w:rPr>
        <w:t>:</w:t>
      </w:r>
      <w:r w:rsidRPr="005C39BD">
        <w:rPr>
          <w:rFonts w:eastAsiaTheme="minorHAnsi"/>
          <w:szCs w:val="26"/>
        </w:rPr>
        <w:t xml:space="preserve"> việc chấp hành chủ trương, đường lối, quy định của Đảng, chính sách pháp luật của nhà nước; Quan điểm lập trường kiên định với lý tưởng cách mạng và CNCS</w:t>
      </w:r>
    </w:p>
    <w:p w:rsidR="005C39BD" w:rsidRPr="005C39BD" w:rsidRDefault="005C39BD" w:rsidP="005C39BD">
      <w:pPr>
        <w:tabs>
          <w:tab w:val="left" w:pos="851"/>
        </w:tabs>
        <w:ind w:firstLine="317"/>
        <w:jc w:val="both"/>
        <w:rPr>
          <w:rFonts w:eastAsiaTheme="minorHAnsi"/>
          <w:szCs w:val="26"/>
        </w:rPr>
      </w:pPr>
      <w:r w:rsidRPr="005C39BD">
        <w:rPr>
          <w:rFonts w:eastAsiaTheme="minorHAnsi"/>
          <w:b/>
          <w:i/>
          <w:szCs w:val="26"/>
        </w:rPr>
        <w:t>-Về phẩm chất đạo đức</w:t>
      </w:r>
      <w:r w:rsidRPr="005C39BD">
        <w:rPr>
          <w:rFonts w:eastAsiaTheme="minorHAnsi"/>
          <w:b/>
          <w:szCs w:val="26"/>
        </w:rPr>
        <w:t>:</w:t>
      </w:r>
      <w:r w:rsidRPr="005C39BD">
        <w:rPr>
          <w:rFonts w:eastAsiaTheme="minorHAnsi"/>
          <w:szCs w:val="26"/>
        </w:rPr>
        <w:t xml:space="preserve"> Việc giữ gìn đạo đức lối sống lành mạnh, chống quan liêu, tham nhũng, lãng phí và những biểu hiện tiêu cực khác; Tính đoàn kết, mối quan hệ công tác với đồng nghiệp, tinh thần thái độ phục vụ nhân dân; tinh thần tự phê bình và phê bình, tính trung thực, ý thức tổ chức kỷ luật.</w:t>
      </w:r>
    </w:p>
    <w:p w:rsidR="005C39BD" w:rsidRPr="005C39BD" w:rsidRDefault="005C39BD" w:rsidP="005C39BD">
      <w:pPr>
        <w:spacing w:line="360" w:lineRule="auto"/>
        <w:ind w:firstLine="317"/>
        <w:contextualSpacing/>
        <w:jc w:val="both"/>
        <w:rPr>
          <w:rFonts w:eastAsiaTheme="minorHAnsi"/>
          <w:b/>
          <w:i/>
          <w:szCs w:val="26"/>
        </w:rPr>
      </w:pPr>
      <w:r w:rsidRPr="005C39BD">
        <w:rPr>
          <w:rFonts w:eastAsiaTheme="minorHAnsi"/>
          <w:b/>
          <w:i/>
          <w:szCs w:val="26"/>
        </w:rPr>
        <w:t xml:space="preserve">-Về năng lực: </w:t>
      </w:r>
    </w:p>
    <w:p w:rsidR="005C39BD" w:rsidRPr="005C39BD" w:rsidRDefault="005C39BD" w:rsidP="005C39BD">
      <w:pPr>
        <w:spacing w:before="60" w:after="60"/>
        <w:rPr>
          <w:rFonts w:eastAsia="Times New Roman"/>
          <w:szCs w:val="26"/>
        </w:rPr>
      </w:pPr>
      <w:r w:rsidRPr="005C39BD">
        <w:rPr>
          <w:rFonts w:eastAsia="Times New Roman"/>
          <w:b/>
          <w:bCs/>
          <w:i/>
          <w:iCs/>
          <w:szCs w:val="26"/>
        </w:rPr>
        <w:t xml:space="preserve">        + </w:t>
      </w:r>
      <w:r w:rsidRPr="005C39BD">
        <w:rPr>
          <w:rFonts w:eastAsia="Times New Roman"/>
          <w:szCs w:val="26"/>
        </w:rPr>
        <w:t>Kiến thức chuyên môn: Cần có ở mức vừa phải trở lên, chủ yếu để trợ giúp quá trình ra quyết định. Năng lực mỗi người có hạn. Nếu lãnh đạo quá thiên về chuyên môn họ khó có đủ quỹ thời gian cho chính việc lãnh đạo.</w:t>
      </w:r>
    </w:p>
    <w:p w:rsidR="005C39BD" w:rsidRPr="005C39BD" w:rsidRDefault="005C39BD" w:rsidP="005C39BD">
      <w:pPr>
        <w:spacing w:line="360" w:lineRule="auto"/>
        <w:ind w:firstLine="317"/>
        <w:contextualSpacing/>
        <w:jc w:val="both"/>
        <w:rPr>
          <w:rFonts w:eastAsiaTheme="minorHAnsi"/>
          <w:b/>
          <w:i/>
          <w:szCs w:val="26"/>
        </w:rPr>
      </w:pPr>
      <w:r w:rsidRPr="005C39BD">
        <w:rPr>
          <w:rFonts w:eastAsiaTheme="minorHAnsi"/>
          <w:szCs w:val="26"/>
        </w:rPr>
        <w:t xml:space="preserve">    +Mức độ hoàn thành nhiệm vụ được giao, tinh thần trách nhiệm trong công việc: thể hiện ở khối lượng, chất lượng, tiến độ, hiệu quả của công việc trong từng vị trí, từng giai đoạn; tinh thần trách nhiệm trong công việc</w:t>
      </w:r>
      <w:r w:rsidRPr="005C39BD">
        <w:rPr>
          <w:rFonts w:eastAsiaTheme="minorHAnsi"/>
          <w:i/>
          <w:szCs w:val="26"/>
        </w:rPr>
        <w:t xml:space="preserve">. </w:t>
      </w:r>
      <w:r w:rsidRPr="005C39BD">
        <w:rPr>
          <w:rFonts w:eastAsiaTheme="minorHAnsi"/>
          <w:szCs w:val="26"/>
        </w:rPr>
        <w:t>Tinh thần tự học, tự bồi dưỡng nâng cao trình độ.</w:t>
      </w:r>
    </w:p>
    <w:p w:rsidR="005C39BD" w:rsidRPr="005C39BD" w:rsidRDefault="005C39BD" w:rsidP="005C39BD">
      <w:pPr>
        <w:spacing w:before="60" w:after="60"/>
        <w:rPr>
          <w:rFonts w:eastAsia="Times New Roman"/>
          <w:szCs w:val="26"/>
        </w:rPr>
      </w:pPr>
      <w:r w:rsidRPr="005C39BD">
        <w:rPr>
          <w:rFonts w:eastAsia="Times New Roman"/>
          <w:b/>
          <w:bCs/>
          <w:i/>
          <w:iCs/>
          <w:szCs w:val="26"/>
        </w:rPr>
        <w:t xml:space="preserve">        </w:t>
      </w:r>
      <w:r w:rsidRPr="005C39BD">
        <w:rPr>
          <w:rFonts w:eastAsia="Times New Roman"/>
          <w:szCs w:val="26"/>
        </w:rPr>
        <w:t xml:space="preserve">+ Quản lý : </w:t>
      </w:r>
    </w:p>
    <w:p w:rsidR="005C39BD" w:rsidRPr="005C39BD" w:rsidRDefault="005C39BD" w:rsidP="005C39BD">
      <w:pPr>
        <w:numPr>
          <w:ilvl w:val="0"/>
          <w:numId w:val="25"/>
        </w:numPr>
        <w:tabs>
          <w:tab w:val="left" w:pos="720"/>
        </w:tabs>
        <w:spacing w:before="60" w:after="60" w:line="276" w:lineRule="auto"/>
        <w:ind w:left="700"/>
        <w:jc w:val="both"/>
        <w:rPr>
          <w:rFonts w:eastAsiaTheme="minorHAnsi"/>
          <w:i/>
          <w:iCs/>
          <w:szCs w:val="26"/>
        </w:rPr>
      </w:pPr>
      <w:r w:rsidRPr="005C39BD">
        <w:rPr>
          <w:rFonts w:eastAsiaTheme="minorHAnsi"/>
          <w:i/>
          <w:iCs/>
          <w:szCs w:val="26"/>
        </w:rPr>
        <w:t>Tầm nhìn:</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Sự đam mê và đức hy sinh:</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Tin tưởng, sự quyết tâm và tính bền bỉ:</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Xây dựng hình ảnh tốt:</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Gương mẫu:</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Vai trò bên ngoài:</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Tạo sự tin tưởng cho những người đi theo:</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Có khả năng phát động khi cần:</w:t>
      </w:r>
    </w:p>
    <w:p w:rsidR="005C39BD" w:rsidRPr="005C39BD" w:rsidRDefault="005C39BD" w:rsidP="005C39BD">
      <w:pPr>
        <w:numPr>
          <w:ilvl w:val="0"/>
          <w:numId w:val="25"/>
        </w:numPr>
        <w:tabs>
          <w:tab w:val="left" w:pos="720"/>
        </w:tabs>
        <w:spacing w:before="100" w:beforeAutospacing="1" w:after="100" w:afterAutospacing="1" w:line="276" w:lineRule="auto"/>
        <w:jc w:val="both"/>
        <w:rPr>
          <w:rFonts w:eastAsiaTheme="minorHAnsi"/>
          <w:i/>
          <w:iCs/>
          <w:szCs w:val="26"/>
        </w:rPr>
      </w:pPr>
      <w:r w:rsidRPr="005C39BD">
        <w:rPr>
          <w:rFonts w:eastAsiaTheme="minorHAnsi"/>
          <w:i/>
          <w:iCs/>
          <w:szCs w:val="26"/>
        </w:rPr>
        <w:t>Khả năng cấu trúc tốt:</w:t>
      </w:r>
    </w:p>
    <w:p w:rsidR="005C39BD" w:rsidRPr="005C39BD" w:rsidRDefault="005C39BD" w:rsidP="005C39BD">
      <w:pPr>
        <w:numPr>
          <w:ilvl w:val="0"/>
          <w:numId w:val="25"/>
        </w:numPr>
        <w:tabs>
          <w:tab w:val="left" w:pos="720"/>
        </w:tabs>
        <w:spacing w:before="60" w:after="60" w:line="276" w:lineRule="auto"/>
        <w:jc w:val="both"/>
        <w:rPr>
          <w:rFonts w:eastAsiaTheme="minorHAnsi"/>
          <w:i/>
          <w:iCs/>
          <w:szCs w:val="26"/>
        </w:rPr>
      </w:pPr>
      <w:r w:rsidRPr="005C39BD">
        <w:rPr>
          <w:rFonts w:eastAsiaTheme="minorHAnsi"/>
          <w:i/>
          <w:iCs/>
          <w:szCs w:val="26"/>
        </w:rPr>
        <w:t>Khả năng truyền cảm:</w:t>
      </w:r>
    </w:p>
    <w:p w:rsidR="005C39BD" w:rsidRDefault="005C39BD" w:rsidP="005C39BD">
      <w:pPr>
        <w:spacing w:before="120" w:after="120"/>
        <w:ind w:firstLine="360"/>
        <w:jc w:val="both"/>
        <w:rPr>
          <w:szCs w:val="26"/>
        </w:rPr>
      </w:pPr>
      <w:r w:rsidRPr="005C39BD">
        <w:rPr>
          <w:rFonts w:eastAsiaTheme="minorHAnsi"/>
          <w:i/>
          <w:iCs/>
          <w:szCs w:val="26"/>
        </w:rPr>
        <w:t xml:space="preserve">Lãnh đạo có vô số công việc cần làm trong mỗi ngày làm việc của họ. Tuy nhiên, việc xác định được các </w:t>
      </w:r>
      <w:hyperlink r:id="rId7" w:tooltip="Trọng tâm công việc (trang chưa được viết)" w:history="1">
        <w:r w:rsidRPr="005C39BD">
          <w:rPr>
            <w:rFonts w:eastAsiaTheme="minorHAnsi"/>
            <w:i/>
            <w:iCs/>
            <w:color w:val="0000FF"/>
            <w:szCs w:val="26"/>
            <w:u w:val="single"/>
          </w:rPr>
          <w:t>trọng tâm công việc</w:t>
        </w:r>
      </w:hyperlink>
      <w:r w:rsidRPr="005C39BD">
        <w:rPr>
          <w:rFonts w:eastAsiaTheme="minorHAnsi"/>
          <w:i/>
          <w:iCs/>
          <w:szCs w:val="26"/>
        </w:rPr>
        <w:t xml:space="preserve"> là vô cùng quan trọng bởi nếu không đạt được điều đó, tổ chức sẽ đi sai đường.</w:t>
      </w:r>
    </w:p>
    <w:p w:rsidR="0026451E" w:rsidRPr="007D5C3C" w:rsidRDefault="007D5C3C" w:rsidP="007D5C3C">
      <w:pPr>
        <w:pStyle w:val="NormalWeb"/>
        <w:tabs>
          <w:tab w:val="left" w:pos="284"/>
        </w:tabs>
        <w:spacing w:before="120" w:beforeAutospacing="0" w:after="120" w:afterAutospacing="0"/>
        <w:jc w:val="both"/>
        <w:rPr>
          <w:sz w:val="26"/>
          <w:szCs w:val="26"/>
        </w:rPr>
      </w:pPr>
      <w:r w:rsidRPr="007D5C3C">
        <w:rPr>
          <w:b/>
          <w:sz w:val="26"/>
          <w:szCs w:val="26"/>
          <w:lang w:val="en-US"/>
        </w:rPr>
        <w:t xml:space="preserve">b. </w:t>
      </w:r>
      <w:r w:rsidR="0026451E" w:rsidRPr="007D5C3C">
        <w:rPr>
          <w:b/>
          <w:sz w:val="26"/>
          <w:szCs w:val="26"/>
        </w:rPr>
        <w:t>Nội dung cơ bản của hoạt động LĐQL ở cơ sở gồm</w:t>
      </w:r>
      <w:r w:rsidR="0026451E" w:rsidRPr="007D5C3C">
        <w:rPr>
          <w:sz w:val="26"/>
          <w:szCs w:val="26"/>
        </w:rPr>
        <w:t>: (Tr.12 –Tr.28)</w:t>
      </w:r>
    </w:p>
    <w:p w:rsidR="0026451E" w:rsidRDefault="007D5C3C" w:rsidP="007D5C3C">
      <w:pPr>
        <w:pStyle w:val="NormalWeb"/>
        <w:tabs>
          <w:tab w:val="left" w:pos="851"/>
          <w:tab w:val="left" w:pos="1134"/>
        </w:tabs>
        <w:spacing w:before="120" w:beforeAutospacing="0" w:after="120" w:afterAutospacing="0"/>
        <w:ind w:left="567"/>
        <w:jc w:val="both"/>
        <w:rPr>
          <w:b/>
          <w:sz w:val="26"/>
          <w:szCs w:val="26"/>
        </w:rPr>
      </w:pPr>
      <w:r>
        <w:rPr>
          <w:b/>
          <w:sz w:val="26"/>
          <w:szCs w:val="26"/>
          <w:lang w:val="en-US"/>
        </w:rPr>
        <w:t xml:space="preserve">- </w:t>
      </w:r>
      <w:r w:rsidR="0026451E">
        <w:rPr>
          <w:b/>
          <w:sz w:val="26"/>
          <w:szCs w:val="26"/>
        </w:rPr>
        <w:t>Hoạch định:</w:t>
      </w:r>
    </w:p>
    <w:p w:rsidR="0026451E" w:rsidRDefault="007D5C3C" w:rsidP="007D5C3C">
      <w:pPr>
        <w:pStyle w:val="NormalWeb"/>
        <w:spacing w:before="120" w:beforeAutospacing="0" w:after="120" w:afterAutospacing="0"/>
        <w:ind w:left="709"/>
        <w:jc w:val="both"/>
        <w:rPr>
          <w:sz w:val="26"/>
          <w:szCs w:val="26"/>
        </w:rPr>
      </w:pPr>
      <w:r>
        <w:rPr>
          <w:sz w:val="26"/>
          <w:szCs w:val="26"/>
          <w:lang w:val="en-US"/>
        </w:rPr>
        <w:t xml:space="preserve">+ </w:t>
      </w:r>
      <w:r w:rsidR="005C39BD">
        <w:rPr>
          <w:sz w:val="26"/>
          <w:szCs w:val="26"/>
        </w:rPr>
        <w:t>Dự báo</w:t>
      </w:r>
      <w:r w:rsidR="005C39BD">
        <w:rPr>
          <w:sz w:val="26"/>
          <w:szCs w:val="26"/>
          <w:lang w:val="en-US"/>
        </w:rPr>
        <w:t xml:space="preserve">: </w:t>
      </w:r>
      <w:r w:rsidR="005C39BD" w:rsidRPr="005C39BD">
        <w:rPr>
          <w:bCs/>
          <w:szCs w:val="26"/>
        </w:rPr>
        <w:t>là phán đoán một cách có căn cứ khoa học xu hướng phát triển xã, huyện, tỉnh, cả nước trong thời gian trước mắt và lâu dài nhằm cung cấp luận cứ cho việc xây dựng chủ trương, chính sách, kế hoạch hành động của cơ sở</w:t>
      </w:r>
    </w:p>
    <w:p w:rsidR="0026451E" w:rsidRDefault="007D5C3C" w:rsidP="007D5C3C">
      <w:pPr>
        <w:pStyle w:val="NormalWeb"/>
        <w:spacing w:before="120" w:beforeAutospacing="0" w:after="120" w:afterAutospacing="0"/>
        <w:ind w:left="709"/>
        <w:jc w:val="both"/>
        <w:rPr>
          <w:sz w:val="26"/>
          <w:szCs w:val="26"/>
        </w:rPr>
      </w:pPr>
      <w:r>
        <w:rPr>
          <w:sz w:val="26"/>
          <w:szCs w:val="26"/>
          <w:lang w:val="en-US"/>
        </w:rPr>
        <w:t xml:space="preserve">+ </w:t>
      </w:r>
      <w:r w:rsidR="005C39BD">
        <w:rPr>
          <w:sz w:val="26"/>
          <w:szCs w:val="26"/>
        </w:rPr>
        <w:t>Xác định mục tiêu</w:t>
      </w:r>
      <w:r w:rsidR="005C39BD">
        <w:rPr>
          <w:sz w:val="26"/>
          <w:szCs w:val="26"/>
          <w:lang w:val="en-US"/>
        </w:rPr>
        <w:t xml:space="preserve">: </w:t>
      </w:r>
      <w:r w:rsidR="005C39BD" w:rsidRPr="005C39BD">
        <w:rPr>
          <w:bCs/>
          <w:szCs w:val="26"/>
        </w:rPr>
        <w:t>Mục tiêu là kết quả hành động hoặc trạng thái của cơ sở trong tương lai</w:t>
      </w:r>
    </w:p>
    <w:p w:rsidR="0026451E" w:rsidRDefault="007D5C3C" w:rsidP="007D5C3C">
      <w:pPr>
        <w:pStyle w:val="NormalWeb"/>
        <w:spacing w:before="120" w:beforeAutospacing="0" w:after="120" w:afterAutospacing="0"/>
        <w:ind w:left="709"/>
        <w:jc w:val="both"/>
        <w:rPr>
          <w:sz w:val="26"/>
          <w:szCs w:val="26"/>
        </w:rPr>
      </w:pPr>
      <w:r>
        <w:rPr>
          <w:sz w:val="26"/>
          <w:szCs w:val="26"/>
          <w:lang w:val="en-US"/>
        </w:rPr>
        <w:t xml:space="preserve">+ </w:t>
      </w:r>
      <w:r w:rsidR="0026451E">
        <w:rPr>
          <w:sz w:val="26"/>
          <w:szCs w:val="26"/>
        </w:rPr>
        <w:t>Lập kế hoạch:</w:t>
      </w:r>
      <w:r w:rsidR="005C39BD">
        <w:rPr>
          <w:sz w:val="26"/>
          <w:szCs w:val="26"/>
          <w:lang w:val="en-US"/>
        </w:rPr>
        <w:t xml:space="preserve"> </w:t>
      </w:r>
    </w:p>
    <w:p w:rsidR="0026451E" w:rsidRDefault="0026451E" w:rsidP="007D5C3C">
      <w:pPr>
        <w:pStyle w:val="NormalWeb"/>
        <w:numPr>
          <w:ilvl w:val="0"/>
          <w:numId w:val="26"/>
        </w:numPr>
        <w:spacing w:before="120" w:beforeAutospacing="0" w:after="120" w:afterAutospacing="0"/>
        <w:jc w:val="both"/>
        <w:rPr>
          <w:sz w:val="26"/>
          <w:szCs w:val="26"/>
        </w:rPr>
      </w:pPr>
      <w:r>
        <w:rPr>
          <w:sz w:val="26"/>
          <w:szCs w:val="26"/>
        </w:rPr>
        <w:t>Xây dựng chương trình hành động.</w:t>
      </w:r>
    </w:p>
    <w:p w:rsidR="0026451E" w:rsidRDefault="0026451E" w:rsidP="007D5C3C">
      <w:pPr>
        <w:pStyle w:val="NormalWeb"/>
        <w:numPr>
          <w:ilvl w:val="0"/>
          <w:numId w:val="26"/>
        </w:numPr>
        <w:spacing w:before="120" w:beforeAutospacing="0" w:after="120" w:afterAutospacing="0"/>
        <w:jc w:val="both"/>
        <w:rPr>
          <w:sz w:val="26"/>
          <w:szCs w:val="26"/>
        </w:rPr>
      </w:pPr>
      <w:r>
        <w:rPr>
          <w:sz w:val="26"/>
          <w:szCs w:val="26"/>
        </w:rPr>
        <w:t>Lập kế hoạch hành động cho từng mục tiêu,</w:t>
      </w:r>
      <w:r w:rsidR="00146D50">
        <w:rPr>
          <w:sz w:val="26"/>
          <w:szCs w:val="26"/>
        </w:rPr>
        <w:t xml:space="preserve"> từng bộ phận và theo thời gian</w:t>
      </w:r>
    </w:p>
    <w:p w:rsidR="0026451E" w:rsidRDefault="0026451E" w:rsidP="007D5C3C">
      <w:pPr>
        <w:pStyle w:val="NormalWeb"/>
        <w:numPr>
          <w:ilvl w:val="0"/>
          <w:numId w:val="26"/>
        </w:numPr>
        <w:spacing w:before="120" w:beforeAutospacing="0" w:after="120" w:afterAutospacing="0"/>
        <w:jc w:val="both"/>
        <w:rPr>
          <w:sz w:val="26"/>
          <w:szCs w:val="26"/>
        </w:rPr>
      </w:pPr>
      <w:r w:rsidRPr="007D5C3C">
        <w:rPr>
          <w:bCs/>
        </w:rPr>
        <w:lastRenderedPageBreak/>
        <w:t>Một là: kế hoạch hoạt động thường kỳ của cơ sở, bao gồm: (</w:t>
      </w:r>
      <w:r>
        <w:rPr>
          <w:sz w:val="26"/>
          <w:szCs w:val="26"/>
        </w:rPr>
        <w:t>hành động, kinh</w:t>
      </w:r>
      <w:r w:rsidR="00A304F4" w:rsidRPr="007D5C3C">
        <w:rPr>
          <w:sz w:val="26"/>
          <w:szCs w:val="26"/>
        </w:rPr>
        <w:t xml:space="preserve"> </w:t>
      </w:r>
      <w:r>
        <w:rPr>
          <w:sz w:val="26"/>
          <w:szCs w:val="26"/>
        </w:rPr>
        <w:t>phí, con người).</w:t>
      </w:r>
    </w:p>
    <w:p w:rsidR="0026451E" w:rsidRDefault="0026451E" w:rsidP="007D5C3C">
      <w:pPr>
        <w:pStyle w:val="NormalWeb"/>
        <w:numPr>
          <w:ilvl w:val="0"/>
          <w:numId w:val="26"/>
        </w:numPr>
        <w:spacing w:before="120" w:beforeAutospacing="0" w:after="120" w:afterAutospacing="0"/>
        <w:jc w:val="both"/>
        <w:rPr>
          <w:sz w:val="26"/>
          <w:szCs w:val="26"/>
        </w:rPr>
      </w:pPr>
      <w:r w:rsidRPr="007D5C3C">
        <w:rPr>
          <w:bCs/>
        </w:rPr>
        <w:t>Hai là: kế hoạch thực hiện các chương trình mục tiêu.</w:t>
      </w:r>
    </w:p>
    <w:p w:rsidR="0026451E" w:rsidRPr="005C39BD" w:rsidRDefault="007D5C3C" w:rsidP="007D5C3C">
      <w:pPr>
        <w:pStyle w:val="NormalWeb"/>
        <w:tabs>
          <w:tab w:val="left" w:pos="1134"/>
        </w:tabs>
        <w:spacing w:before="120" w:beforeAutospacing="0" w:after="120" w:afterAutospacing="0"/>
        <w:ind w:left="567"/>
        <w:jc w:val="both"/>
        <w:rPr>
          <w:b/>
          <w:sz w:val="26"/>
          <w:szCs w:val="26"/>
        </w:rPr>
      </w:pPr>
      <w:r>
        <w:rPr>
          <w:b/>
          <w:sz w:val="26"/>
          <w:szCs w:val="26"/>
          <w:lang w:val="en-US"/>
        </w:rPr>
        <w:t xml:space="preserve">- </w:t>
      </w:r>
      <w:r w:rsidR="0026451E">
        <w:rPr>
          <w:b/>
          <w:sz w:val="26"/>
          <w:szCs w:val="26"/>
        </w:rPr>
        <w:t>Tổ chức thực hiện:</w:t>
      </w:r>
    </w:p>
    <w:p w:rsidR="005C39BD" w:rsidRPr="005C39BD" w:rsidRDefault="007D5C3C" w:rsidP="007D5C3C">
      <w:pPr>
        <w:pStyle w:val="NormalWeb"/>
        <w:spacing w:before="120" w:beforeAutospacing="0" w:after="120" w:afterAutospacing="0"/>
        <w:ind w:left="567"/>
        <w:jc w:val="both"/>
        <w:rPr>
          <w:rStyle w:val="c2"/>
          <w:bCs/>
          <w:iCs/>
        </w:rPr>
      </w:pPr>
      <w:r>
        <w:rPr>
          <w:rStyle w:val="c2"/>
          <w:iCs/>
          <w:sz w:val="26"/>
          <w:lang w:val="en-US"/>
        </w:rPr>
        <w:t xml:space="preserve">+ </w:t>
      </w:r>
      <w:r w:rsidR="005C39BD" w:rsidRPr="005C39BD">
        <w:rPr>
          <w:rStyle w:val="c2"/>
          <w:iCs/>
          <w:sz w:val="26"/>
        </w:rPr>
        <w:t>Điều hành và điều chỉnh hoạt động của cấp cơ sở</w:t>
      </w:r>
    </w:p>
    <w:p w:rsidR="0026451E" w:rsidRPr="005C39BD" w:rsidRDefault="007D5C3C" w:rsidP="007D5C3C">
      <w:pPr>
        <w:pStyle w:val="NormalWeb"/>
        <w:spacing w:before="120" w:beforeAutospacing="0" w:after="120" w:afterAutospacing="0"/>
        <w:ind w:left="567"/>
        <w:jc w:val="both"/>
        <w:rPr>
          <w:rStyle w:val="c2"/>
          <w:bCs/>
          <w:iCs/>
        </w:rPr>
      </w:pPr>
      <w:r>
        <w:rPr>
          <w:rStyle w:val="c2"/>
          <w:bCs/>
          <w:iCs/>
          <w:sz w:val="26"/>
          <w:szCs w:val="26"/>
          <w:lang w:val="en-US"/>
        </w:rPr>
        <w:t xml:space="preserve">+ </w:t>
      </w:r>
      <w:r w:rsidR="0026451E">
        <w:rPr>
          <w:rStyle w:val="c2"/>
          <w:bCs/>
          <w:iCs/>
          <w:sz w:val="26"/>
          <w:szCs w:val="26"/>
        </w:rPr>
        <w:t>Huy động, bố trí, sử dụng nguồn lực: tài chính</w:t>
      </w:r>
      <w:r w:rsidR="005C39BD" w:rsidRPr="005C39BD">
        <w:rPr>
          <w:rStyle w:val="c2"/>
          <w:bCs/>
          <w:iCs/>
          <w:sz w:val="26"/>
          <w:szCs w:val="26"/>
        </w:rPr>
        <w:t>,</w:t>
      </w:r>
      <w:r w:rsidR="0026451E">
        <w:rPr>
          <w:rStyle w:val="c2"/>
          <w:bCs/>
          <w:iCs/>
          <w:sz w:val="26"/>
          <w:szCs w:val="26"/>
        </w:rPr>
        <w:t xml:space="preserve"> </w:t>
      </w:r>
      <w:r w:rsidR="005C39BD" w:rsidRPr="005C39BD">
        <w:rPr>
          <w:rStyle w:val="c2"/>
          <w:bCs/>
          <w:iCs/>
          <w:sz w:val="26"/>
          <w:szCs w:val="26"/>
        </w:rPr>
        <w:t>nhân lực, vật lực, tài lực</w:t>
      </w:r>
    </w:p>
    <w:p w:rsidR="0026451E" w:rsidRDefault="007D5C3C" w:rsidP="007D5C3C">
      <w:pPr>
        <w:pStyle w:val="NormalWeb"/>
        <w:spacing w:before="120" w:beforeAutospacing="0" w:after="120" w:afterAutospacing="0"/>
        <w:ind w:left="567"/>
        <w:jc w:val="both"/>
        <w:rPr>
          <w:sz w:val="26"/>
          <w:szCs w:val="26"/>
        </w:rPr>
      </w:pPr>
      <w:r>
        <w:rPr>
          <w:rStyle w:val="c2"/>
          <w:bCs/>
          <w:iCs/>
          <w:sz w:val="26"/>
          <w:szCs w:val="26"/>
          <w:lang w:val="en-US"/>
        </w:rPr>
        <w:t xml:space="preserve">+ </w:t>
      </w:r>
      <w:r w:rsidR="0026451E">
        <w:rPr>
          <w:rStyle w:val="c2"/>
          <w:bCs/>
          <w:iCs/>
          <w:sz w:val="26"/>
          <w:szCs w:val="26"/>
        </w:rPr>
        <w:t>Thiết lập và củng cố, đổi mới bộ máy tổ chức, quản lý.</w:t>
      </w:r>
    </w:p>
    <w:p w:rsidR="0026451E" w:rsidRPr="005C39BD" w:rsidRDefault="007D5C3C" w:rsidP="007D5C3C">
      <w:pPr>
        <w:pStyle w:val="NormalWeb"/>
        <w:spacing w:before="120" w:beforeAutospacing="0" w:after="120" w:afterAutospacing="0"/>
        <w:ind w:left="567"/>
        <w:jc w:val="both"/>
        <w:rPr>
          <w:rStyle w:val="c2"/>
          <w:bCs/>
          <w:iCs/>
        </w:rPr>
      </w:pPr>
      <w:r>
        <w:rPr>
          <w:rStyle w:val="c2"/>
          <w:bCs/>
          <w:iCs/>
          <w:sz w:val="26"/>
          <w:szCs w:val="26"/>
          <w:lang w:val="en-US"/>
        </w:rPr>
        <w:t xml:space="preserve">+ </w:t>
      </w:r>
      <w:r w:rsidR="0026451E">
        <w:rPr>
          <w:rStyle w:val="c2"/>
          <w:bCs/>
          <w:iCs/>
          <w:sz w:val="26"/>
          <w:szCs w:val="26"/>
        </w:rPr>
        <w:t>Hoạt động đối ngoại.</w:t>
      </w:r>
    </w:p>
    <w:p w:rsidR="005C39BD" w:rsidRPr="005C39BD" w:rsidRDefault="007D5C3C" w:rsidP="007D5C3C">
      <w:pPr>
        <w:pStyle w:val="NormalWeb"/>
        <w:spacing w:before="120" w:beforeAutospacing="0" w:after="120" w:afterAutospacing="0"/>
        <w:ind w:left="567"/>
        <w:jc w:val="both"/>
        <w:rPr>
          <w:rStyle w:val="c2"/>
          <w:bCs/>
          <w:iCs/>
          <w:sz w:val="26"/>
          <w:szCs w:val="26"/>
        </w:rPr>
      </w:pPr>
      <w:r>
        <w:rPr>
          <w:rStyle w:val="c2"/>
          <w:bCs/>
          <w:iCs/>
          <w:sz w:val="26"/>
          <w:szCs w:val="26"/>
          <w:lang w:val="en-US"/>
        </w:rPr>
        <w:t xml:space="preserve">+ </w:t>
      </w:r>
      <w:r w:rsidR="005C39BD" w:rsidRPr="005C39BD">
        <w:rPr>
          <w:rStyle w:val="c2"/>
          <w:bCs/>
          <w:iCs/>
          <w:sz w:val="26"/>
          <w:szCs w:val="26"/>
        </w:rPr>
        <w:t>Điều hành và điều chỉnh hoạt động của cấp cơ sở</w:t>
      </w:r>
    </w:p>
    <w:p w:rsidR="0026451E" w:rsidRDefault="007D5C3C" w:rsidP="007D5C3C">
      <w:pPr>
        <w:pStyle w:val="NormalWeb"/>
        <w:spacing w:before="120" w:beforeAutospacing="0" w:after="120" w:afterAutospacing="0"/>
        <w:ind w:firstLine="567"/>
        <w:jc w:val="both"/>
        <w:rPr>
          <w:b/>
        </w:rPr>
      </w:pPr>
      <w:r>
        <w:rPr>
          <w:b/>
          <w:sz w:val="26"/>
          <w:szCs w:val="26"/>
          <w:lang w:val="en-US"/>
        </w:rPr>
        <w:t xml:space="preserve">- </w:t>
      </w:r>
      <w:r w:rsidR="0026451E">
        <w:rPr>
          <w:b/>
          <w:sz w:val="26"/>
          <w:szCs w:val="26"/>
        </w:rPr>
        <w:t>Kiểm tra, giám sát, đôn đốc, thúc đẩy:</w:t>
      </w:r>
    </w:p>
    <w:p w:rsidR="0026451E" w:rsidRDefault="007D5C3C" w:rsidP="007D5C3C">
      <w:pPr>
        <w:pStyle w:val="NormalWeb"/>
        <w:spacing w:before="120" w:beforeAutospacing="0" w:after="120" w:afterAutospacing="0"/>
        <w:ind w:left="567"/>
        <w:jc w:val="both"/>
        <w:rPr>
          <w:sz w:val="26"/>
          <w:szCs w:val="26"/>
        </w:rPr>
      </w:pPr>
      <w:r>
        <w:rPr>
          <w:rStyle w:val="c2"/>
          <w:bCs/>
          <w:iCs/>
          <w:sz w:val="26"/>
          <w:szCs w:val="26"/>
          <w:lang w:val="en-US"/>
        </w:rPr>
        <w:t xml:space="preserve">+ </w:t>
      </w:r>
      <w:r w:rsidR="0026451E">
        <w:rPr>
          <w:rStyle w:val="c2"/>
          <w:bCs/>
          <w:iCs/>
          <w:sz w:val="26"/>
          <w:szCs w:val="26"/>
        </w:rPr>
        <w:t>Xây dựng và điều hành chế độ kiểm tra</w:t>
      </w:r>
    </w:p>
    <w:p w:rsidR="0026451E" w:rsidRDefault="007D5C3C" w:rsidP="007D5C3C">
      <w:pPr>
        <w:pStyle w:val="NormalWeb"/>
        <w:spacing w:before="120" w:beforeAutospacing="0" w:after="120" w:afterAutospacing="0"/>
        <w:ind w:left="567"/>
        <w:jc w:val="both"/>
        <w:rPr>
          <w:sz w:val="26"/>
          <w:szCs w:val="26"/>
        </w:rPr>
      </w:pPr>
      <w:r>
        <w:rPr>
          <w:rStyle w:val="c2"/>
          <w:bCs/>
          <w:iCs/>
          <w:sz w:val="26"/>
          <w:szCs w:val="26"/>
          <w:lang w:val="en-US"/>
        </w:rPr>
        <w:t xml:space="preserve">+ </w:t>
      </w:r>
      <w:r w:rsidR="0026451E">
        <w:rPr>
          <w:rStyle w:val="c2"/>
          <w:bCs/>
          <w:iCs/>
          <w:sz w:val="26"/>
          <w:szCs w:val="26"/>
        </w:rPr>
        <w:t>Xây dựng và điều hành chế độ đánh giá</w:t>
      </w:r>
      <w:r w:rsidR="0026451E">
        <w:rPr>
          <w:rStyle w:val="Emphasis"/>
          <w:i w:val="0"/>
          <w:sz w:val="26"/>
          <w:szCs w:val="26"/>
        </w:rPr>
        <w:t>.</w:t>
      </w:r>
    </w:p>
    <w:p w:rsidR="0026451E" w:rsidRDefault="007D5C3C" w:rsidP="007D5C3C">
      <w:pPr>
        <w:pStyle w:val="NormalWeb"/>
        <w:spacing w:before="120" w:beforeAutospacing="0" w:after="120" w:afterAutospacing="0"/>
        <w:ind w:left="567"/>
        <w:jc w:val="both"/>
        <w:rPr>
          <w:sz w:val="26"/>
          <w:szCs w:val="26"/>
        </w:rPr>
      </w:pPr>
      <w:r>
        <w:rPr>
          <w:rStyle w:val="c2"/>
          <w:bCs/>
          <w:iCs/>
          <w:sz w:val="26"/>
          <w:szCs w:val="26"/>
          <w:lang w:val="en-US"/>
        </w:rPr>
        <w:t xml:space="preserve">+ </w:t>
      </w:r>
      <w:r w:rsidR="0026451E">
        <w:rPr>
          <w:rStyle w:val="c2"/>
          <w:bCs/>
          <w:iCs/>
          <w:sz w:val="26"/>
          <w:szCs w:val="26"/>
        </w:rPr>
        <w:t>Xây dựng truyền thống, văn hoá cấp cơ sở</w:t>
      </w:r>
      <w:r w:rsidR="0026451E">
        <w:rPr>
          <w:rStyle w:val="Emphasis"/>
          <w:i w:val="0"/>
          <w:sz w:val="26"/>
          <w:szCs w:val="26"/>
        </w:rPr>
        <w:t>.</w:t>
      </w:r>
    </w:p>
    <w:p w:rsidR="0026451E" w:rsidRDefault="007D5C3C" w:rsidP="007D5C3C">
      <w:pPr>
        <w:pStyle w:val="NormalWeb"/>
        <w:spacing w:before="120" w:beforeAutospacing="0" w:after="120" w:afterAutospacing="0"/>
        <w:ind w:firstLine="567"/>
        <w:jc w:val="both"/>
        <w:rPr>
          <w:b/>
          <w:sz w:val="26"/>
          <w:szCs w:val="26"/>
        </w:rPr>
      </w:pPr>
      <w:r>
        <w:rPr>
          <w:b/>
          <w:sz w:val="26"/>
          <w:szCs w:val="26"/>
          <w:lang w:val="en-US"/>
        </w:rPr>
        <w:t xml:space="preserve">- </w:t>
      </w:r>
      <w:r w:rsidR="0026451E">
        <w:rPr>
          <w:b/>
          <w:sz w:val="26"/>
          <w:szCs w:val="26"/>
        </w:rPr>
        <w:t>Tổng kết, đánh giá, khắc phục, phòng ngừa.</w:t>
      </w:r>
    </w:p>
    <w:p w:rsidR="0026451E" w:rsidRDefault="007D5C3C" w:rsidP="007D5C3C">
      <w:pPr>
        <w:pStyle w:val="NormalWeb"/>
        <w:tabs>
          <w:tab w:val="left" w:pos="851"/>
        </w:tabs>
        <w:spacing w:before="120" w:beforeAutospacing="0" w:after="120" w:afterAutospacing="0"/>
        <w:jc w:val="both"/>
        <w:rPr>
          <w:b/>
          <w:sz w:val="26"/>
          <w:szCs w:val="26"/>
        </w:rPr>
      </w:pPr>
      <w:r>
        <w:rPr>
          <w:b/>
          <w:sz w:val="26"/>
          <w:szCs w:val="26"/>
          <w:lang w:val="en-US"/>
        </w:rPr>
        <w:t xml:space="preserve">c. </w:t>
      </w:r>
      <w:r w:rsidR="0026451E">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7D5C3C" w:rsidP="007D5C3C">
      <w:pPr>
        <w:pStyle w:val="NormalWeb"/>
        <w:tabs>
          <w:tab w:val="left" w:pos="851"/>
        </w:tabs>
        <w:spacing w:before="120" w:beforeAutospacing="0" w:after="120" w:afterAutospacing="0"/>
        <w:jc w:val="both"/>
        <w:rPr>
          <w:b/>
          <w:sz w:val="26"/>
          <w:szCs w:val="26"/>
        </w:rPr>
      </w:pPr>
      <w:r>
        <w:rPr>
          <w:b/>
          <w:iCs/>
          <w:color w:val="000711"/>
          <w:sz w:val="26"/>
          <w:szCs w:val="26"/>
          <w:lang w:val="en-US"/>
        </w:rPr>
        <w:t xml:space="preserve">d. </w:t>
      </w:r>
      <w:r w:rsidR="0026451E">
        <w:rPr>
          <w:b/>
          <w:iCs/>
          <w:color w:val="000711"/>
          <w:sz w:val="26"/>
          <w:szCs w:val="26"/>
        </w:rPr>
        <w:t>Liên hệ thực tế tại đơn vị</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26451E" w:rsidRDefault="0026451E" w:rsidP="00752410">
      <w:pPr>
        <w:spacing w:before="120" w:after="120"/>
        <w:jc w:val="both"/>
        <w:rPr>
          <w:b/>
          <w:szCs w:val="26"/>
        </w:rPr>
      </w:pPr>
      <w:r w:rsidRPr="00752410">
        <w:rPr>
          <w:rStyle w:val="Heading2Char"/>
          <w:b w:val="0"/>
          <w:color w:val="auto"/>
        </w:rPr>
        <w:t>Trong quy trình PDCA</w:t>
      </w:r>
      <w:r w:rsidRPr="00752410">
        <w:rPr>
          <w:b/>
          <w:szCs w:val="26"/>
        </w:rPr>
        <w:t>,</w:t>
      </w:r>
      <w:r w:rsidRPr="00752410">
        <w:rPr>
          <w:szCs w:val="26"/>
        </w:rPr>
        <w:t xml:space="preserve"> khâu nào cũng quan trọng</w:t>
      </w:r>
      <w:r w:rsidR="00752410" w:rsidRPr="00752410">
        <w:rPr>
          <w:szCs w:val="26"/>
        </w:rPr>
        <w:t xml:space="preserve"> quyết định sự thành bại của hoạt động lãnh đạo quản lý. Riêng cá nhân làm việc trong môi trường là một đơn vị sự nghiệp công lập, trong nhà trường thì tôi thấy nộ</w:t>
      </w:r>
      <w:r w:rsidR="00277336">
        <w:rPr>
          <w:szCs w:val="26"/>
        </w:rPr>
        <w:t xml:space="preserve">i dung “hoạch định” </w:t>
      </w:r>
      <w:r w:rsidR="00752410" w:rsidRPr="00752410">
        <w:rPr>
          <w:szCs w:val="26"/>
        </w:rPr>
        <w:t xml:space="preserve">là quan trọng nhất </w:t>
      </w:r>
      <w:r w:rsidR="00752410" w:rsidRPr="00225CDA">
        <w:rPr>
          <w:rStyle w:val="Heading2Char"/>
          <w:b w:val="0"/>
          <w:color w:val="auto"/>
        </w:rPr>
        <w:t>trong các hoạt động của</w:t>
      </w:r>
      <w:r w:rsidR="00752410" w:rsidRPr="00752410">
        <w:rPr>
          <w:rStyle w:val="Heading2Char"/>
          <w:color w:val="auto"/>
        </w:rPr>
        <w:t xml:space="preserve"> </w:t>
      </w:r>
      <w:r w:rsidR="00752410" w:rsidRPr="00752410">
        <w:rPr>
          <w:rStyle w:val="Heading2Char"/>
          <w:b w:val="0"/>
          <w:color w:val="auto"/>
        </w:rPr>
        <w:t>lãnh đạo quản lý ở cơ sở</w:t>
      </w:r>
      <w:r w:rsidRPr="00752410">
        <w:rPr>
          <w:b/>
          <w:szCs w:val="26"/>
        </w:rPr>
        <w:t xml:space="preserve"> </w:t>
      </w:r>
    </w:p>
    <w:p w:rsidR="00146D50" w:rsidRPr="00146D50" w:rsidRDefault="00146D50" w:rsidP="00752410">
      <w:pPr>
        <w:spacing w:before="120" w:after="120"/>
        <w:jc w:val="both"/>
        <w:rPr>
          <w:b/>
          <w:szCs w:val="26"/>
        </w:rPr>
      </w:pPr>
      <w:r>
        <w:rPr>
          <w:b/>
          <w:szCs w:val="26"/>
        </w:rPr>
        <w:t>Hoạch định chiến lược phát triển nhà trường</w:t>
      </w:r>
    </w:p>
    <w:p w:rsidR="00AD6BB0" w:rsidRDefault="00AD6BB0" w:rsidP="00C74C99">
      <w:pPr>
        <w:spacing w:before="120" w:after="120"/>
        <w:jc w:val="both"/>
        <w:rPr>
          <w:szCs w:val="26"/>
        </w:rPr>
      </w:pPr>
      <w:r>
        <w:rPr>
          <w:szCs w:val="26"/>
        </w:rPr>
        <w:t>Trường Cao đẳng Lý Tự Trọng TP.HCM, lãnh đạo là Đảng bộ nhà trường đứng đầu là Bí thư Đảng bộ cũng là hiệu trưởng nhà trường.</w:t>
      </w:r>
    </w:p>
    <w:p w:rsidR="00C74C99" w:rsidRPr="00C74C99" w:rsidRDefault="00C74C99" w:rsidP="00C74C99">
      <w:pPr>
        <w:spacing w:before="120" w:after="120"/>
        <w:jc w:val="both"/>
        <w:rPr>
          <w:szCs w:val="26"/>
        </w:rPr>
      </w:pPr>
      <w:r>
        <w:rPr>
          <w:szCs w:val="26"/>
        </w:rPr>
        <w:t>Đầu tiên</w:t>
      </w:r>
      <w:r w:rsidR="0036469A">
        <w:rPr>
          <w:szCs w:val="26"/>
        </w:rPr>
        <w:t>,</w:t>
      </w:r>
      <w:r>
        <w:rPr>
          <w:szCs w:val="26"/>
        </w:rPr>
        <w:t xml:space="preserve"> </w:t>
      </w:r>
      <w:r w:rsidR="00146D50">
        <w:rPr>
          <w:szCs w:val="26"/>
        </w:rPr>
        <w:t>hiệu trưởng</w:t>
      </w:r>
      <w:r>
        <w:rPr>
          <w:szCs w:val="26"/>
        </w:rPr>
        <w:t xml:space="preserve"> </w:t>
      </w:r>
      <w:r w:rsidR="00146D50">
        <w:rPr>
          <w:szCs w:val="26"/>
        </w:rPr>
        <w:t>phải</w:t>
      </w:r>
      <w:r>
        <w:rPr>
          <w:szCs w:val="26"/>
        </w:rPr>
        <w:t xml:space="preserve"> lý phải </w:t>
      </w:r>
      <w:r w:rsidR="00146D50">
        <w:rPr>
          <w:szCs w:val="26"/>
        </w:rPr>
        <w:t>xác định rõ chức năng n</w:t>
      </w:r>
      <w:bookmarkStart w:id="0" w:name="_GoBack"/>
      <w:bookmarkEnd w:id="0"/>
      <w:r w:rsidR="00146D50">
        <w:rPr>
          <w:szCs w:val="26"/>
        </w:rPr>
        <w:t xml:space="preserve">hiệm vụ của cơ quan mình, </w:t>
      </w:r>
      <w:r>
        <w:rPr>
          <w:szCs w:val="26"/>
        </w:rPr>
        <w:t>p</w:t>
      </w:r>
      <w:r w:rsidRPr="00C74C99">
        <w:rPr>
          <w:szCs w:val="26"/>
        </w:rPr>
        <w:t xml:space="preserve">hân tích </w:t>
      </w:r>
      <w:r>
        <w:rPr>
          <w:szCs w:val="26"/>
        </w:rPr>
        <w:t xml:space="preserve">được </w:t>
      </w:r>
      <w:r w:rsidRPr="00C74C99">
        <w:rPr>
          <w:szCs w:val="26"/>
        </w:rPr>
        <w:t>những điểm mạnh và điểm yếu</w:t>
      </w:r>
      <w:r>
        <w:rPr>
          <w:szCs w:val="26"/>
        </w:rPr>
        <w:t xml:space="preserve"> của đơn vị mình. Phải nhìn thấy được những cơ </w:t>
      </w:r>
      <w:r>
        <w:rPr>
          <w:szCs w:val="26"/>
        </w:rPr>
        <w:lastRenderedPageBreak/>
        <w:t>hội cũng như thách thức</w:t>
      </w:r>
      <w:r w:rsidRPr="00C74C99">
        <w:rPr>
          <w:szCs w:val="26"/>
        </w:rPr>
        <w:t>.</w:t>
      </w:r>
      <w:r>
        <w:rPr>
          <w:szCs w:val="26"/>
        </w:rPr>
        <w:t xml:space="preserve"> Từ những c</w:t>
      </w:r>
      <w:r w:rsidRPr="00C74C99">
        <w:rPr>
          <w:szCs w:val="26"/>
        </w:rPr>
        <w:t xml:space="preserve">hính sách Nhà nước, </w:t>
      </w:r>
      <w:r>
        <w:rPr>
          <w:szCs w:val="26"/>
        </w:rPr>
        <w:t>xu thế quốc tế</w:t>
      </w:r>
      <w:r w:rsidRPr="00C74C99">
        <w:rPr>
          <w:szCs w:val="26"/>
        </w:rPr>
        <w:t xml:space="preserve">, </w:t>
      </w:r>
      <w:r>
        <w:rPr>
          <w:szCs w:val="26"/>
        </w:rPr>
        <w:t>nhu cầu xã hội…</w:t>
      </w:r>
      <w:r w:rsidRPr="00C74C99">
        <w:rPr>
          <w:szCs w:val="26"/>
        </w:rPr>
        <w:t xml:space="preserve"> </w:t>
      </w:r>
      <w:r>
        <w:rPr>
          <w:szCs w:val="26"/>
        </w:rPr>
        <w:t>Phải</w:t>
      </w:r>
      <w:r w:rsidRPr="00C74C99">
        <w:rPr>
          <w:szCs w:val="26"/>
        </w:rPr>
        <w:t xml:space="preserve"> xem xét một cách toàn diện rõ ràng, </w:t>
      </w:r>
      <w:r>
        <w:rPr>
          <w:szCs w:val="26"/>
        </w:rPr>
        <w:t>đơn vị mình</w:t>
      </w:r>
      <w:r w:rsidRPr="00C74C99">
        <w:rPr>
          <w:szCs w:val="26"/>
        </w:rPr>
        <w:t xml:space="preserve"> đang đứng ở đâu </w:t>
      </w:r>
      <w:r w:rsidR="0036469A">
        <w:rPr>
          <w:szCs w:val="26"/>
        </w:rPr>
        <w:t>nên đi theo hướ</w:t>
      </w:r>
      <w:r w:rsidR="00866505">
        <w:rPr>
          <w:szCs w:val="26"/>
        </w:rPr>
        <w:t>ng nào.</w:t>
      </w:r>
    </w:p>
    <w:p w:rsidR="00C74C99" w:rsidRPr="00C74C99" w:rsidRDefault="00C74C99" w:rsidP="00C74C99">
      <w:pPr>
        <w:spacing w:before="120" w:after="120"/>
        <w:jc w:val="both"/>
        <w:rPr>
          <w:szCs w:val="26"/>
        </w:rPr>
      </w:pPr>
      <w:r w:rsidRPr="00C74C99">
        <w:rPr>
          <w:szCs w:val="26"/>
        </w:rPr>
        <w:t>Những phân tích này phải được đánh giá khách quan và đúng thực trạng. Không được đánh giá trên cơ sở nhận định của cá nhân, đánh giá không có căn cứ, không có mình chứng rõ ràng.</w:t>
      </w:r>
      <w:r w:rsidR="0036469A">
        <w:rPr>
          <w:szCs w:val="26"/>
        </w:rPr>
        <w:t xml:space="preserve"> Vì vậy người lãnh đạo quản lý phải thấu hiểu </w:t>
      </w:r>
      <w:r w:rsidR="00866505">
        <w:rPr>
          <w:szCs w:val="26"/>
        </w:rPr>
        <w:t xml:space="preserve">rõ nội lực của </w:t>
      </w:r>
      <w:r w:rsidR="0036469A">
        <w:rPr>
          <w:szCs w:val="26"/>
        </w:rPr>
        <w:t>đơn vị mình, nhìn được xu thế để đưa ra các chiến lược đúng đắn.</w:t>
      </w:r>
    </w:p>
    <w:p w:rsidR="0036469A" w:rsidRPr="00C74C99" w:rsidRDefault="0036469A" w:rsidP="0036469A">
      <w:pPr>
        <w:spacing w:before="120" w:after="120"/>
        <w:jc w:val="both"/>
        <w:rPr>
          <w:szCs w:val="26"/>
        </w:rPr>
      </w:pPr>
      <w:r>
        <w:rPr>
          <w:szCs w:val="26"/>
        </w:rPr>
        <w:t xml:space="preserve">Thứ hai, </w:t>
      </w:r>
      <w:r w:rsidR="00225CDA">
        <w:rPr>
          <w:szCs w:val="26"/>
        </w:rPr>
        <w:t xml:space="preserve">phải có </w:t>
      </w:r>
      <w:r w:rsidR="00C74C99" w:rsidRPr="00C74C99">
        <w:rPr>
          <w:szCs w:val="26"/>
        </w:rPr>
        <w:t xml:space="preserve">chiến lược </w:t>
      </w:r>
      <w:r w:rsidR="00225CDA">
        <w:rPr>
          <w:szCs w:val="26"/>
        </w:rPr>
        <w:t xml:space="preserve">để </w:t>
      </w:r>
      <w:r>
        <w:rPr>
          <w:szCs w:val="26"/>
        </w:rPr>
        <w:t xml:space="preserve">hoàn thành các sứ mệnh mà nhà trường đặt ra, </w:t>
      </w:r>
      <w:r w:rsidR="00C74C99" w:rsidRPr="00C74C99">
        <w:rPr>
          <w:szCs w:val="26"/>
        </w:rPr>
        <w:t xml:space="preserve">các giá trị cốt lõi của </w:t>
      </w:r>
      <w:r>
        <w:rPr>
          <w:szCs w:val="26"/>
        </w:rPr>
        <w:t>nhà trường phải được gìn giữ và phát triển. Các chiến lược phải cho thấy h</w:t>
      </w:r>
      <w:r w:rsidR="00C74C99" w:rsidRPr="00C74C99">
        <w:rPr>
          <w:szCs w:val="26"/>
        </w:rPr>
        <w:t xml:space="preserve">ình ảnh </w:t>
      </w:r>
      <w:r>
        <w:rPr>
          <w:szCs w:val="26"/>
        </w:rPr>
        <w:t>cụ thể của nhà trường để đề ra các phương hướng hoạt động.</w:t>
      </w:r>
      <w:r w:rsidR="00225CDA">
        <w:rPr>
          <w:szCs w:val="26"/>
        </w:rPr>
        <w:t xml:space="preserve"> </w:t>
      </w:r>
      <w:r>
        <w:rPr>
          <w:szCs w:val="26"/>
        </w:rPr>
        <w:t>Có các kế hoạch ngắn hạn, trung hạn và dài hạ</w:t>
      </w:r>
      <w:r w:rsidR="00866505">
        <w:rPr>
          <w:szCs w:val="26"/>
        </w:rPr>
        <w:t>n với các tầm nhìn và chiến lược cụ thể.</w:t>
      </w:r>
    </w:p>
    <w:p w:rsidR="00C74C99" w:rsidRPr="00C74C99" w:rsidRDefault="00225CDA" w:rsidP="00C74C99">
      <w:pPr>
        <w:spacing w:before="120" w:after="120"/>
        <w:jc w:val="both"/>
        <w:rPr>
          <w:szCs w:val="26"/>
        </w:rPr>
      </w:pPr>
      <w:r>
        <w:rPr>
          <w:szCs w:val="26"/>
        </w:rPr>
        <w:t>Thứ ba, x</w:t>
      </w:r>
      <w:r w:rsidR="00C74C99" w:rsidRPr="00C74C99">
        <w:rPr>
          <w:szCs w:val="26"/>
        </w:rPr>
        <w:t>ác định mục tiêu chung nhất cần đạt đến, trên cơ sở mục tiêu chung đó, đưa ra các mục tiêu cụ thể</w:t>
      </w:r>
      <w:r>
        <w:rPr>
          <w:szCs w:val="26"/>
        </w:rPr>
        <w:t>. L</w:t>
      </w:r>
      <w:r w:rsidR="00C74C99" w:rsidRPr="00C74C99">
        <w:rPr>
          <w:szCs w:val="26"/>
        </w:rPr>
        <w:t>ựa chọ</w:t>
      </w:r>
      <w:r>
        <w:rPr>
          <w:szCs w:val="26"/>
        </w:rPr>
        <w:t>n</w:t>
      </w:r>
      <w:r w:rsidR="00C74C99" w:rsidRPr="00C74C99">
        <w:rPr>
          <w:szCs w:val="26"/>
        </w:rPr>
        <w:t xml:space="preserve"> chiến lược thích hợp nhất đối với tổ chứ</w:t>
      </w:r>
      <w:r>
        <w:rPr>
          <w:szCs w:val="26"/>
        </w:rPr>
        <w:t xml:space="preserve">c, từ đó </w:t>
      </w:r>
      <w:r w:rsidR="00C74C99" w:rsidRPr="00C74C99">
        <w:rPr>
          <w:szCs w:val="26"/>
        </w:rPr>
        <w:t>xây dựng nhiều phương án, trên cơ sở đó lựa chọn phương án phù hợp và khả thi nhất.</w:t>
      </w:r>
    </w:p>
    <w:p w:rsidR="00C74C99" w:rsidRPr="00C74C99" w:rsidRDefault="00225CDA" w:rsidP="00225CDA">
      <w:pPr>
        <w:spacing w:before="120" w:after="120"/>
        <w:jc w:val="both"/>
        <w:rPr>
          <w:szCs w:val="26"/>
        </w:rPr>
      </w:pPr>
      <w:r>
        <w:rPr>
          <w:szCs w:val="26"/>
        </w:rPr>
        <w:t>Thứ tư, x</w:t>
      </w:r>
      <w:r w:rsidR="00C74C99" w:rsidRPr="00C74C99">
        <w:rPr>
          <w:szCs w:val="26"/>
        </w:rPr>
        <w:t xml:space="preserve">ây dựng các kế hoạch phụ trợ để thực hiện </w:t>
      </w:r>
      <w:r>
        <w:rPr>
          <w:szCs w:val="26"/>
        </w:rPr>
        <w:t>như: kinh phí, nhân sự...</w:t>
      </w:r>
      <w:r w:rsidR="00866505">
        <w:rPr>
          <w:szCs w:val="26"/>
        </w:rPr>
        <w:t xml:space="preserve"> Phải có kế hoạch chiêu mộ nhân tài, tận dụng và phát triển năng lực hiện có. </w:t>
      </w:r>
    </w:p>
    <w:p w:rsidR="00FC2D8C" w:rsidRDefault="00225CDA" w:rsidP="00225CDA">
      <w:pPr>
        <w:spacing w:before="120" w:after="120"/>
        <w:jc w:val="both"/>
        <w:rPr>
          <w:szCs w:val="26"/>
        </w:rPr>
      </w:pPr>
      <w:r>
        <w:rPr>
          <w:szCs w:val="26"/>
        </w:rPr>
        <w:t>V</w:t>
      </w:r>
      <w:r w:rsidR="00FC2D8C" w:rsidRPr="00FC2D8C">
        <w:rPr>
          <w:szCs w:val="26"/>
        </w:rPr>
        <w:t>í dụ</w:t>
      </w:r>
      <w:r>
        <w:rPr>
          <w:szCs w:val="26"/>
        </w:rPr>
        <w:t>: Nhiệm vụ chiến lược đế</w:t>
      </w:r>
      <w:r w:rsidR="00FA1104">
        <w:rPr>
          <w:szCs w:val="26"/>
        </w:rPr>
        <w:t>n năm 2025</w:t>
      </w:r>
      <w:r>
        <w:rPr>
          <w:szCs w:val="26"/>
        </w:rPr>
        <w:t xml:space="preserve"> của Trường Cao đẳng Lý Tự Trọng TP.HCM</w:t>
      </w:r>
      <w:r w:rsidR="00FA1104">
        <w:rPr>
          <w:szCs w:val="26"/>
        </w:rPr>
        <w:t xml:space="preserve"> </w:t>
      </w:r>
      <w:r>
        <w:rPr>
          <w:szCs w:val="26"/>
        </w:rPr>
        <w:t>là:</w:t>
      </w:r>
    </w:p>
    <w:p w:rsidR="00225CDA" w:rsidRDefault="00225CDA" w:rsidP="001551B9">
      <w:pPr>
        <w:spacing w:before="120" w:after="120"/>
        <w:ind w:firstLine="720"/>
        <w:jc w:val="both"/>
        <w:rPr>
          <w:szCs w:val="26"/>
        </w:rPr>
      </w:pPr>
      <w:r>
        <w:rPr>
          <w:szCs w:val="26"/>
        </w:rPr>
        <w:t>Xây dựng trường trở thành trường trọng điểm của thành phố và khu vực, đào tạo đa cấp, đa ngành với nhiều loại hình đào tạo có chất lượng cao.</w:t>
      </w:r>
    </w:p>
    <w:p w:rsidR="00225CDA" w:rsidRDefault="00FA1104" w:rsidP="00225CDA">
      <w:pPr>
        <w:spacing w:before="120" w:after="120"/>
        <w:jc w:val="both"/>
        <w:rPr>
          <w:szCs w:val="26"/>
        </w:rPr>
      </w:pPr>
      <w:r>
        <w:rPr>
          <w:szCs w:val="26"/>
        </w:rPr>
        <w:t xml:space="preserve">Từ đó </w:t>
      </w:r>
      <w:r w:rsidR="001551B9">
        <w:rPr>
          <w:szCs w:val="26"/>
        </w:rPr>
        <w:t>lãnh đạo đưa ra các giải pháp:</w:t>
      </w:r>
    </w:p>
    <w:p w:rsidR="001551B9" w:rsidRDefault="001551B9" w:rsidP="00225CDA">
      <w:pPr>
        <w:spacing w:before="120" w:after="120"/>
        <w:jc w:val="both"/>
        <w:rPr>
          <w:szCs w:val="26"/>
        </w:rPr>
      </w:pPr>
      <w:r>
        <w:rPr>
          <w:szCs w:val="26"/>
        </w:rPr>
        <w:t>- Tập trung nâng cao chất lượng giáo dục toàn diện trong sinh viên – học sinh</w:t>
      </w:r>
    </w:p>
    <w:p w:rsidR="001551B9" w:rsidRDefault="001551B9" w:rsidP="00225CDA">
      <w:pPr>
        <w:spacing w:before="120" w:after="120"/>
        <w:jc w:val="both"/>
        <w:rPr>
          <w:szCs w:val="26"/>
        </w:rPr>
      </w:pPr>
      <w:r>
        <w:rPr>
          <w:szCs w:val="26"/>
        </w:rPr>
        <w:t>- Tiếp tục xây dựng đội ngũ giảng viên, cán bộ quản lý giáo dục có phẩm chất chính trị, đạo đức, đủ về số lượng, đảm bảo về chất lượng nhằm đáp ứng yêu cầu nâng cao giáo dục toàn diện</w:t>
      </w:r>
    </w:p>
    <w:p w:rsidR="001551B9" w:rsidRDefault="001551B9" w:rsidP="00225CDA">
      <w:pPr>
        <w:spacing w:before="120" w:after="120"/>
        <w:jc w:val="both"/>
        <w:rPr>
          <w:szCs w:val="26"/>
        </w:rPr>
      </w:pPr>
      <w:r>
        <w:rPr>
          <w:szCs w:val="26"/>
        </w:rPr>
        <w:t>- Tiếp tục xây dựng cơ sở vật chất, xây dựng tốt môi trường sư phạm theo hướng chuẩn hoá, hiện đại hoá. Tăng cường trang thiết bị phục vụ giảng dạy, từng bước nâng cao điều kiện dạy và học trong nhà trường.</w:t>
      </w:r>
    </w:p>
    <w:p w:rsidR="001551B9" w:rsidRDefault="001551B9" w:rsidP="00225CDA">
      <w:pPr>
        <w:spacing w:before="120" w:after="120"/>
        <w:jc w:val="both"/>
        <w:rPr>
          <w:szCs w:val="26"/>
        </w:rPr>
      </w:pPr>
      <w:r>
        <w:rPr>
          <w:szCs w:val="26"/>
        </w:rPr>
        <w:t>- Tiếp tục tăng cường kỷ cương nề nếp, không ngừng cải tiến công tác quản lý, tăng cường công tác thanh tra, kiểm tra, ngăn chặn hiệu quả các tiêu cực và tệ nạn xã hội thâm nhập nhà trường.</w:t>
      </w:r>
    </w:p>
    <w:p w:rsidR="00453872" w:rsidRDefault="00453872" w:rsidP="00567490">
      <w:pPr>
        <w:spacing w:before="120" w:after="120"/>
        <w:jc w:val="both"/>
        <w:rPr>
          <w:rStyle w:val="Bodytext2"/>
          <w:color w:val="000000"/>
        </w:rPr>
      </w:pPr>
      <w:r>
        <w:rPr>
          <w:szCs w:val="26"/>
        </w:rPr>
        <w:t xml:space="preserve">Từ </w:t>
      </w:r>
      <w:r w:rsidR="00567490">
        <w:rPr>
          <w:szCs w:val="26"/>
        </w:rPr>
        <w:t xml:space="preserve">những hoạch định đúng đắn, hoàn thành được </w:t>
      </w:r>
      <w:r>
        <w:rPr>
          <w:szCs w:val="26"/>
        </w:rPr>
        <w:t xml:space="preserve">các mục tiêu </w:t>
      </w:r>
      <w:r w:rsidR="00567490">
        <w:rPr>
          <w:szCs w:val="26"/>
        </w:rPr>
        <w:t>cụ thể</w:t>
      </w:r>
      <w:r>
        <w:rPr>
          <w:szCs w:val="26"/>
        </w:rPr>
        <w:t xml:space="preserve">, </w:t>
      </w:r>
      <w:r>
        <w:rPr>
          <w:rStyle w:val="Bodytext2"/>
          <w:color w:val="000000"/>
        </w:rPr>
        <w:t>Các mục tiêu đều được lấy ý kiến của CB, GV, CNV trong trường và đạt được sự đồng thuận cũng như quyết tâm cao.</w:t>
      </w:r>
      <w:r w:rsidR="00567490">
        <w:rPr>
          <w:rStyle w:val="Bodytext2"/>
          <w:color w:val="000000"/>
        </w:rPr>
        <w:t xml:space="preserve"> Trường Cao đẳng Lý Tự Trọng TP.HCM đã đạt được những kết quả như mong đợi.</w:t>
      </w:r>
    </w:p>
    <w:p w:rsidR="00567490" w:rsidRDefault="00567490" w:rsidP="00567490">
      <w:pPr>
        <w:spacing w:before="120" w:after="120"/>
        <w:jc w:val="both"/>
        <w:rPr>
          <w:rStyle w:val="Bodytext2"/>
          <w:color w:val="000000"/>
        </w:rPr>
      </w:pPr>
      <w:r>
        <w:rPr>
          <w:rStyle w:val="Bodytext2"/>
          <w:color w:val="000000"/>
        </w:rPr>
        <w:t>Từ một trường chỉ đào tạo kỹ thuật với 4 khoa nghề, nay trường đã đào tạo đa ngành (kinh tế, xây dựng, anh văn…) với 23 ngành cao đẳng 17 ngành trung cấp. Nhà trường đã xây ký tác xá đáp ứng trên 60% nhu cầu của sinh viên, diện tích nhà xưởng phòng thực hành tăng (7282,5 m</w:t>
      </w:r>
      <w:r>
        <w:rPr>
          <w:rStyle w:val="Bodytext2"/>
          <w:color w:val="000000"/>
          <w:vertAlign w:val="superscript"/>
        </w:rPr>
        <w:t>2</w:t>
      </w:r>
      <w:r>
        <w:rPr>
          <w:rStyle w:val="Bodytext2"/>
          <w:color w:val="000000"/>
        </w:rPr>
        <w:t>). Diện tích phòng học cũng tăng (5013,6 m</w:t>
      </w:r>
      <w:r>
        <w:rPr>
          <w:rStyle w:val="Bodytext2"/>
          <w:color w:val="000000"/>
          <w:vertAlign w:val="superscript"/>
        </w:rPr>
        <w:t>2</w:t>
      </w:r>
      <w:r>
        <w:rPr>
          <w:rStyle w:val="Bodytext2"/>
          <w:color w:val="000000"/>
        </w:rPr>
        <w:t>). Tổng số giảng viên cơ hữu cũng tăng lên (204 giảng viên). Đặc biệt là tổng sinh viên hệ chính quy gia tăng mạnh (11.428 sinh viên), dự định năm năm tuyển 6000 sinh viên).</w:t>
      </w:r>
    </w:p>
    <w:p w:rsidR="00567490" w:rsidRDefault="00567490" w:rsidP="00567490">
      <w:pPr>
        <w:spacing w:before="120" w:after="120"/>
        <w:jc w:val="both"/>
        <w:rPr>
          <w:rStyle w:val="Bodytext2"/>
          <w:color w:val="000000"/>
        </w:rPr>
      </w:pPr>
      <w:r>
        <w:rPr>
          <w:rStyle w:val="Bodytext2"/>
          <w:color w:val="000000"/>
        </w:rPr>
        <w:t xml:space="preserve">Song song với những kết quả đạt được, còn có các hạn chế đi kèm. Số lớp học tăng lên giảng viên dạy nhiều hơn, quản lý khó khăn hơn. Làm sao vẫn đảm bảo được chất lượng giáo dục là điều quan trọng. Cũng đã xuất hiện các biểu hiện lơ là trong giờ giảng, chỉ giảng dạy đủ tiêu chuẩn rồi ra ngoài dạy thỉnh giảng lương cao hơn… </w:t>
      </w:r>
    </w:p>
    <w:p w:rsidR="00567490" w:rsidRDefault="00567490" w:rsidP="00567490">
      <w:pPr>
        <w:spacing w:before="120" w:after="120"/>
        <w:jc w:val="both"/>
        <w:rPr>
          <w:rStyle w:val="Bodytext2"/>
          <w:color w:val="000000"/>
        </w:rPr>
      </w:pPr>
      <w:r>
        <w:rPr>
          <w:b/>
          <w:szCs w:val="26"/>
        </w:rPr>
        <w:lastRenderedPageBreak/>
        <w:t>Những công việc cần làm để hoạt động lãnh đạo quản lý ở đơn vị hiệu quả hơn</w:t>
      </w:r>
    </w:p>
    <w:p w:rsidR="004104E9" w:rsidRDefault="004104E9" w:rsidP="00567490">
      <w:pPr>
        <w:spacing w:before="120" w:after="120"/>
        <w:jc w:val="both"/>
        <w:rPr>
          <w:rStyle w:val="Bodytext2"/>
          <w:color w:val="000000"/>
        </w:rPr>
      </w:pPr>
      <w:r>
        <w:rPr>
          <w:rStyle w:val="Bodytext2"/>
          <w:color w:val="000000"/>
        </w:rPr>
        <w:t>Hiệu trưởng ra các văn bản chỉ đạo giao nhiệm vụ định hướng cho từng bộ phận chức năng trong nhà trường như:</w:t>
      </w:r>
      <w:r w:rsidR="00567490">
        <w:rPr>
          <w:rStyle w:val="Bodytext2"/>
          <w:color w:val="000000"/>
        </w:rPr>
        <w:t xml:space="preserve"> </w:t>
      </w:r>
    </w:p>
    <w:p w:rsidR="00567490" w:rsidRDefault="004104E9" w:rsidP="00567490">
      <w:pPr>
        <w:spacing w:before="120" w:after="120"/>
        <w:jc w:val="both"/>
        <w:rPr>
          <w:rStyle w:val="Bodytext2"/>
          <w:color w:val="000000"/>
        </w:rPr>
      </w:pPr>
      <w:r>
        <w:rPr>
          <w:rStyle w:val="Bodytext2"/>
          <w:color w:val="000000"/>
        </w:rPr>
        <w:t>- L</w:t>
      </w:r>
      <w:r w:rsidR="00567490">
        <w:rPr>
          <w:rStyle w:val="Bodytext2"/>
          <w:color w:val="000000"/>
        </w:rPr>
        <w:t>ập một ban kiểm tra thường xuyên giờ giảng (thành phần có Ban giám hiệu). Quản lý giờ giảng của giảng viên dạy thêm bên ngoài, để đảm bảo giảng viên giảng dạy bên ngoài quá nhiều dẫn đến mất tập trung nâng cao chất lượng giờ dạy ở trường.</w:t>
      </w:r>
    </w:p>
    <w:p w:rsidR="00567490" w:rsidRDefault="004104E9" w:rsidP="00567490">
      <w:pPr>
        <w:spacing w:before="120" w:after="120"/>
        <w:jc w:val="both"/>
        <w:rPr>
          <w:rStyle w:val="Bodytext2"/>
          <w:color w:val="000000"/>
        </w:rPr>
      </w:pPr>
      <w:r>
        <w:rPr>
          <w:rStyle w:val="Bodytext2"/>
          <w:color w:val="000000"/>
        </w:rPr>
        <w:t xml:space="preserve">- </w:t>
      </w:r>
      <w:r w:rsidR="00567490">
        <w:rPr>
          <w:rStyle w:val="Bodytext2"/>
          <w:color w:val="000000"/>
        </w:rPr>
        <w:t>Bộ phận quản sinh cần có các biện pháp mạnh đối với sinh viên nghỉ học nhiều, tránh tình trạng lây lan làm mất tinh thần học tập rèn luyện trong học sinh, sinh viên.</w:t>
      </w:r>
      <w:r>
        <w:rPr>
          <w:rStyle w:val="Bodytext2"/>
          <w:color w:val="000000"/>
        </w:rPr>
        <w:t xml:space="preserve"> </w:t>
      </w:r>
    </w:p>
    <w:p w:rsidR="004104E9" w:rsidRDefault="004104E9" w:rsidP="00567490">
      <w:pPr>
        <w:spacing w:before="120" w:after="120"/>
        <w:jc w:val="both"/>
        <w:rPr>
          <w:rStyle w:val="Bodytext2"/>
          <w:color w:val="000000"/>
        </w:rPr>
      </w:pPr>
      <w:r>
        <w:rPr>
          <w:rStyle w:val="Bodytext2"/>
          <w:color w:val="000000"/>
        </w:rPr>
        <w:t>- Giáo viên chủ nhiệm họp định kỳ một tuần 1 tiết, thường xuyên liên lạc với phụ huynh để kịp thời chấn chỉnh và giúp các em trong học tập, rèn luyện</w:t>
      </w:r>
    </w:p>
    <w:p w:rsidR="004104E9" w:rsidRDefault="004104E9" w:rsidP="00567490">
      <w:pPr>
        <w:spacing w:before="120" w:after="120"/>
        <w:jc w:val="both"/>
        <w:rPr>
          <w:rStyle w:val="Bodytext2"/>
          <w:color w:val="000000"/>
        </w:rPr>
      </w:pPr>
      <w:r>
        <w:rPr>
          <w:rStyle w:val="Bodytext2"/>
          <w:color w:val="000000"/>
        </w:rPr>
        <w:t>- Bộ phận thanh tra thường xuyên nhắc nhở (nhất là giảng viên thỉnh giảng) thực hiện đúng yêu cầu nhiệm vụ để bảo đảm chất lượng giảng dạy.</w:t>
      </w:r>
    </w:p>
    <w:p w:rsidR="004104E9" w:rsidRDefault="004104E9" w:rsidP="00567490">
      <w:pPr>
        <w:spacing w:before="120" w:after="120"/>
        <w:jc w:val="both"/>
        <w:rPr>
          <w:rStyle w:val="Bodytext2"/>
          <w:color w:val="000000"/>
        </w:rPr>
      </w:pPr>
      <w:r>
        <w:rPr>
          <w:rStyle w:val="Bodytext2"/>
          <w:color w:val="000000"/>
        </w:rPr>
        <w:t>- Bộ phận ký túc xác phải thường xuyên giám sát, giúp đỡ sinh viên trong sinh hoạt. Phòng y tế cũng chăm lo tốt sức khoẻ cho các em.</w:t>
      </w:r>
    </w:p>
    <w:p w:rsidR="00567490" w:rsidRDefault="004104E9" w:rsidP="00567490">
      <w:pPr>
        <w:spacing w:before="120" w:after="120"/>
        <w:jc w:val="both"/>
        <w:rPr>
          <w:szCs w:val="26"/>
        </w:rPr>
      </w:pPr>
      <w:r>
        <w:rPr>
          <w:szCs w:val="26"/>
        </w:rPr>
        <w:t>- Đoàn thanh niên phải thường xuyên tổ chức các hoạt động đoàn thể, vui chơi giải trí cho sinh viên.</w:t>
      </w:r>
    </w:p>
    <w:p w:rsidR="004104E9" w:rsidRPr="00567490" w:rsidRDefault="004104E9" w:rsidP="00567490">
      <w:pPr>
        <w:spacing w:before="120" w:after="120"/>
        <w:jc w:val="both"/>
        <w:rPr>
          <w:szCs w:val="26"/>
        </w:rPr>
      </w:pPr>
      <w:r>
        <w:rPr>
          <w:szCs w:val="26"/>
        </w:rPr>
        <w:t xml:space="preserve">- Thành lập các hội đồng khoa học ở các đơn vị, để hiệu trưởng có thể nắm bắt tình hình nhân sự </w:t>
      </w:r>
      <w:r w:rsidR="00C07711">
        <w:rPr>
          <w:szCs w:val="26"/>
        </w:rPr>
        <w:t>để kịp thời phân bổ cũng như đào tạo để nâng cao trình độ chuyên môn phù hợp mục tiêu đào tạo.</w:t>
      </w:r>
    </w:p>
    <w:sectPr w:rsidR="004104E9" w:rsidRPr="00567490"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2020151"/>
    <w:multiLevelType w:val="multilevel"/>
    <w:tmpl w:val="4202015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2">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A2D3DB9"/>
    <w:multiLevelType w:val="hybridMultilevel"/>
    <w:tmpl w:val="52D2A89E"/>
    <w:lvl w:ilvl="0" w:tplc="04090009">
      <w:start w:val="1"/>
      <w:numFmt w:val="bullet"/>
      <w:lvlText w:val=""/>
      <w:lvlJc w:val="left"/>
      <w:pPr>
        <w:ind w:left="1179" w:hanging="360"/>
      </w:pPr>
      <w:rPr>
        <w:rFonts w:ascii="Wingdings" w:hAnsi="Wingdings"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14">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841F16"/>
    <w:multiLevelType w:val="hybridMultilevel"/>
    <w:tmpl w:val="8942285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DAE259E"/>
    <w:multiLevelType w:val="hybridMultilevel"/>
    <w:tmpl w:val="A922F710"/>
    <w:lvl w:ilvl="0" w:tplc="04090009">
      <w:start w:val="1"/>
      <w:numFmt w:val="bullet"/>
      <w:lvlText w:val=""/>
      <w:lvlJc w:val="left"/>
      <w:pPr>
        <w:ind w:left="1179" w:hanging="360"/>
      </w:pPr>
      <w:rPr>
        <w:rFonts w:ascii="Wingdings" w:hAnsi="Wingdings"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17">
    <w:nsid w:val="687779C1"/>
    <w:multiLevelType w:val="hybridMultilevel"/>
    <w:tmpl w:val="78283A14"/>
    <w:lvl w:ilvl="0" w:tplc="E0CA26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2">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22"/>
  </w:num>
  <w:num w:numId="5">
    <w:abstractNumId w:val="20"/>
  </w:num>
  <w:num w:numId="6">
    <w:abstractNumId w:val="12"/>
  </w:num>
  <w:num w:numId="7">
    <w:abstractNumId w:val="4"/>
  </w:num>
  <w:num w:numId="8">
    <w:abstractNumId w:val="14"/>
  </w:num>
  <w:num w:numId="9">
    <w:abstractNumId w:val="17"/>
  </w:num>
  <w:num w:numId="10">
    <w:abstractNumId w:val="5"/>
  </w:num>
  <w:num w:numId="11">
    <w:abstractNumId w:val="11"/>
  </w:num>
  <w:num w:numId="12">
    <w:abstractNumId w:val="7"/>
  </w:num>
  <w:num w:numId="13">
    <w:abstractNumId w:val="21"/>
  </w:num>
  <w:num w:numId="14">
    <w:abstractNumId w:val="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9"/>
  </w:num>
  <w:num w:numId="18">
    <w:abstractNumId w:val="10"/>
  </w:num>
  <w:num w:numId="19">
    <w:abstractNumId w:val="23"/>
  </w:num>
  <w:num w:numId="20">
    <w:abstractNumId w:val="6"/>
  </w:num>
  <w:num w:numId="21">
    <w:abstractNumId w:val="7"/>
  </w:num>
  <w:num w:numId="22">
    <w:abstractNumId w:val="11"/>
  </w:num>
  <w:num w:numId="23">
    <w:abstractNumId w:val="16"/>
  </w:num>
  <w:num w:numId="24">
    <w:abstractNumId w:val="13"/>
  </w:num>
  <w:num w:numId="25">
    <w:abstractNumId w:val="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0B4E82"/>
    <w:rsid w:val="000B73B4"/>
    <w:rsid w:val="00131F20"/>
    <w:rsid w:val="00146D50"/>
    <w:rsid w:val="001551B9"/>
    <w:rsid w:val="00165E02"/>
    <w:rsid w:val="00173DCE"/>
    <w:rsid w:val="00185114"/>
    <w:rsid w:val="001C7AEA"/>
    <w:rsid w:val="00225CDA"/>
    <w:rsid w:val="0026451E"/>
    <w:rsid w:val="00277336"/>
    <w:rsid w:val="0029344D"/>
    <w:rsid w:val="002A3D82"/>
    <w:rsid w:val="002F2DAC"/>
    <w:rsid w:val="0036469A"/>
    <w:rsid w:val="00382B84"/>
    <w:rsid w:val="00397E73"/>
    <w:rsid w:val="003A389B"/>
    <w:rsid w:val="003E3D73"/>
    <w:rsid w:val="003E7187"/>
    <w:rsid w:val="00407629"/>
    <w:rsid w:val="004104E9"/>
    <w:rsid w:val="004508EC"/>
    <w:rsid w:val="00453872"/>
    <w:rsid w:val="00471973"/>
    <w:rsid w:val="00476389"/>
    <w:rsid w:val="004C008A"/>
    <w:rsid w:val="004C06A8"/>
    <w:rsid w:val="004C3A6D"/>
    <w:rsid w:val="005001BD"/>
    <w:rsid w:val="005139F4"/>
    <w:rsid w:val="00550E03"/>
    <w:rsid w:val="00567490"/>
    <w:rsid w:val="005A4D59"/>
    <w:rsid w:val="005C39BD"/>
    <w:rsid w:val="005D6DF0"/>
    <w:rsid w:val="005F684B"/>
    <w:rsid w:val="00625859"/>
    <w:rsid w:val="00626E59"/>
    <w:rsid w:val="006D6BC6"/>
    <w:rsid w:val="006F7923"/>
    <w:rsid w:val="00752410"/>
    <w:rsid w:val="007B4192"/>
    <w:rsid w:val="007C260D"/>
    <w:rsid w:val="007D3B81"/>
    <w:rsid w:val="007D5C3C"/>
    <w:rsid w:val="007D63EA"/>
    <w:rsid w:val="0082076D"/>
    <w:rsid w:val="00843D9F"/>
    <w:rsid w:val="00866505"/>
    <w:rsid w:val="008E22C6"/>
    <w:rsid w:val="00933C86"/>
    <w:rsid w:val="00A304F4"/>
    <w:rsid w:val="00A77658"/>
    <w:rsid w:val="00AD129C"/>
    <w:rsid w:val="00AD6BB0"/>
    <w:rsid w:val="00AE0BBB"/>
    <w:rsid w:val="00B12253"/>
    <w:rsid w:val="00B33205"/>
    <w:rsid w:val="00B475D4"/>
    <w:rsid w:val="00BD39CE"/>
    <w:rsid w:val="00C07711"/>
    <w:rsid w:val="00C44ECA"/>
    <w:rsid w:val="00C74C99"/>
    <w:rsid w:val="00D12FD1"/>
    <w:rsid w:val="00D348FD"/>
    <w:rsid w:val="00DC6CC8"/>
    <w:rsid w:val="00E43B36"/>
    <w:rsid w:val="00E44077"/>
    <w:rsid w:val="00E62DBC"/>
    <w:rsid w:val="00ED7E65"/>
    <w:rsid w:val="00F3563C"/>
    <w:rsid w:val="00F37811"/>
    <w:rsid w:val="00F54141"/>
    <w:rsid w:val="00FA1104"/>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59"/>
    <w:rsid w:val="00E43B36"/>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uiPriority w:val="99"/>
    <w:locked/>
    <w:rsid w:val="00453872"/>
    <w:rPr>
      <w:rFonts w:ascii="Times New Roman" w:hAnsi="Times New Roman" w:cs="Times New Roman"/>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table" w:styleId="TableGrid">
    <w:name w:val="Table Grid"/>
    <w:basedOn w:val="TableNormal"/>
    <w:uiPriority w:val="59"/>
    <w:rsid w:val="00E43B36"/>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uiPriority w:val="99"/>
    <w:locked/>
    <w:rsid w:val="00453872"/>
    <w:rPr>
      <w:rFonts w:ascii="Times New Roman" w:hAnsi="Times New Roman" w:cs="Times New Roman"/>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vi.wikipedia.org/w/index.php?title=Tr%E1%BB%8Dng_t%C3%A2m_c%C3%B4ng_vi%E1%BB%87c&amp;action=edit&amp;redlink=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4079C-ED7F-4616-BF12-A89F22629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5</Pages>
  <Words>1705</Words>
  <Characters>9722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don sky</cp:lastModifiedBy>
  <cp:revision>14</cp:revision>
  <dcterms:created xsi:type="dcterms:W3CDTF">2018-04-16T12:53:00Z</dcterms:created>
  <dcterms:modified xsi:type="dcterms:W3CDTF">2018-04-17T08:37:00Z</dcterms:modified>
</cp:coreProperties>
</file>